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1DFD" w14:textId="77777777" w:rsidR="007638C9" w:rsidRDefault="007638C9">
      <w:pPr>
        <w:rPr>
          <w:rFonts w:asciiTheme="minorHAnsi" w:hAnsiTheme="minorHAnsi" w:cstheme="minorHAnsi"/>
        </w:rPr>
      </w:pPr>
    </w:p>
    <w:p w14:paraId="660E2E67" w14:textId="77777777" w:rsidR="00755EEF" w:rsidRPr="003E4707" w:rsidRDefault="00755EEF">
      <w:pPr>
        <w:rPr>
          <w:rFonts w:asciiTheme="minorHAnsi" w:hAnsiTheme="minorHAnsi" w:cstheme="minorHAnsi"/>
        </w:rPr>
      </w:pPr>
    </w:p>
    <w:tbl>
      <w:tblPr>
        <w:tblW w:w="0" w:type="auto"/>
        <w:tblLayout w:type="fixed"/>
        <w:tblLook w:val="0000" w:firstRow="0" w:lastRow="0" w:firstColumn="0" w:lastColumn="0" w:noHBand="0" w:noVBand="0"/>
      </w:tblPr>
      <w:tblGrid>
        <w:gridCol w:w="7668"/>
        <w:gridCol w:w="1574"/>
      </w:tblGrid>
      <w:tr w:rsidR="00F95599" w:rsidRPr="003E4707" w14:paraId="2E6D7F02" w14:textId="77777777" w:rsidTr="004310BE">
        <w:tc>
          <w:tcPr>
            <w:tcW w:w="7668" w:type="dxa"/>
            <w:shd w:val="clear" w:color="auto" w:fill="auto"/>
          </w:tcPr>
          <w:p w14:paraId="491707CC" w14:textId="77777777" w:rsidR="00F95599" w:rsidRPr="003E4707" w:rsidRDefault="00F95599" w:rsidP="00097A95">
            <w:pPr>
              <w:pStyle w:val="Heading1"/>
              <w:rPr>
                <w:rFonts w:asciiTheme="minorHAnsi" w:hAnsiTheme="minorHAnsi" w:cstheme="minorHAnsi"/>
                <w:sz w:val="28"/>
                <w:u w:val="none"/>
              </w:rPr>
            </w:pPr>
            <w:r w:rsidRPr="003E4707">
              <w:rPr>
                <w:rFonts w:asciiTheme="minorHAnsi" w:hAnsiTheme="minorHAnsi" w:cstheme="minorHAnsi"/>
                <w:sz w:val="28"/>
                <w:u w:val="none"/>
              </w:rPr>
              <w:t xml:space="preserve">Hillcrest </w:t>
            </w:r>
            <w:r w:rsidR="005F6CDD">
              <w:rPr>
                <w:rFonts w:asciiTheme="minorHAnsi" w:hAnsiTheme="minorHAnsi" w:cstheme="minorHAnsi"/>
                <w:sz w:val="28"/>
                <w:u w:val="none"/>
              </w:rPr>
              <w:t>Homes (Scotland) Limited</w:t>
            </w:r>
          </w:p>
          <w:p w14:paraId="139309E9" w14:textId="77777777" w:rsidR="00F95599" w:rsidRPr="003E4707" w:rsidRDefault="00F95599" w:rsidP="00376FFC">
            <w:pPr>
              <w:rPr>
                <w:rFonts w:asciiTheme="minorHAnsi" w:hAnsiTheme="minorHAnsi" w:cstheme="minorHAnsi"/>
                <w:b/>
                <w:sz w:val="28"/>
              </w:rPr>
            </w:pPr>
            <w:r w:rsidRPr="003E4707">
              <w:rPr>
                <w:rFonts w:asciiTheme="minorHAnsi" w:hAnsiTheme="minorHAnsi" w:cstheme="minorHAnsi"/>
                <w:b/>
                <w:sz w:val="28"/>
              </w:rPr>
              <w:t>Annual General Meeting</w:t>
            </w:r>
          </w:p>
        </w:tc>
        <w:tc>
          <w:tcPr>
            <w:tcW w:w="1574" w:type="dxa"/>
            <w:shd w:val="clear" w:color="auto" w:fill="auto"/>
          </w:tcPr>
          <w:p w14:paraId="0AEFD93C" w14:textId="587067FB" w:rsidR="00F95599" w:rsidRPr="003E4707" w:rsidRDefault="00DF0454" w:rsidP="00D116A3">
            <w:pPr>
              <w:pStyle w:val="Heading2"/>
              <w:ind w:left="0"/>
              <w:jc w:val="right"/>
              <w:rPr>
                <w:rFonts w:asciiTheme="minorHAnsi" w:hAnsiTheme="minorHAnsi" w:cstheme="minorHAnsi"/>
              </w:rPr>
            </w:pPr>
            <w:r w:rsidRPr="003E4707">
              <w:rPr>
                <w:rFonts w:asciiTheme="minorHAnsi" w:hAnsiTheme="minorHAnsi" w:cstheme="minorHAnsi"/>
              </w:rPr>
              <w:t>Item</w:t>
            </w:r>
            <w:r w:rsidR="00E075FC" w:rsidRPr="003E4707">
              <w:rPr>
                <w:rFonts w:asciiTheme="minorHAnsi" w:hAnsiTheme="minorHAnsi" w:cstheme="minorHAnsi"/>
              </w:rPr>
              <w:t xml:space="preserve"> 2</w:t>
            </w:r>
            <w:r w:rsidR="00B3132E">
              <w:rPr>
                <w:rFonts w:asciiTheme="minorHAnsi" w:hAnsiTheme="minorHAnsi" w:cstheme="minorHAnsi"/>
              </w:rPr>
              <w:t>.</w:t>
            </w:r>
            <w:r w:rsidR="008619E0">
              <w:rPr>
                <w:rFonts w:asciiTheme="minorHAnsi" w:hAnsiTheme="minorHAnsi" w:cstheme="minorHAnsi"/>
              </w:rPr>
              <w:t>1</w:t>
            </w:r>
          </w:p>
        </w:tc>
      </w:tr>
      <w:tr w:rsidR="00F95599" w:rsidRPr="003E4707" w14:paraId="191F4D1B" w14:textId="77777777" w:rsidTr="004310BE">
        <w:tc>
          <w:tcPr>
            <w:tcW w:w="7668" w:type="dxa"/>
            <w:shd w:val="clear" w:color="auto" w:fill="FFFFFF"/>
          </w:tcPr>
          <w:p w14:paraId="39AE29A6" w14:textId="77777777" w:rsidR="00F95599" w:rsidRPr="003E4707" w:rsidRDefault="00F95599" w:rsidP="00097A95">
            <w:pPr>
              <w:rPr>
                <w:rFonts w:asciiTheme="minorHAnsi" w:hAnsiTheme="minorHAnsi" w:cstheme="minorHAnsi"/>
                <w:b/>
              </w:rPr>
            </w:pPr>
          </w:p>
          <w:p w14:paraId="69808870" w14:textId="77777777" w:rsidR="00F95599" w:rsidRPr="003E4707" w:rsidRDefault="00F95599" w:rsidP="00097A95">
            <w:pPr>
              <w:rPr>
                <w:rFonts w:asciiTheme="minorHAnsi" w:hAnsiTheme="minorHAnsi" w:cstheme="minorHAnsi"/>
                <w:b/>
              </w:rPr>
            </w:pPr>
          </w:p>
          <w:p w14:paraId="02FF274E" w14:textId="2D8FACF4" w:rsidR="00114324" w:rsidRDefault="00814F45" w:rsidP="00114324">
            <w:pPr>
              <w:pStyle w:val="Heading1"/>
              <w:rPr>
                <w:rFonts w:asciiTheme="minorHAnsi" w:hAnsiTheme="minorHAnsi" w:cstheme="minorHAnsi"/>
                <w:spacing w:val="-3"/>
                <w:u w:val="none"/>
              </w:rPr>
            </w:pPr>
            <w:r>
              <w:rPr>
                <w:rFonts w:asciiTheme="minorHAnsi" w:hAnsiTheme="minorHAnsi" w:cstheme="minorHAnsi"/>
                <w:spacing w:val="-3"/>
                <w:u w:val="none"/>
              </w:rPr>
              <w:t>Minutes</w:t>
            </w:r>
            <w:r w:rsidR="00F95599" w:rsidRPr="003E4707">
              <w:rPr>
                <w:rFonts w:asciiTheme="minorHAnsi" w:hAnsiTheme="minorHAnsi" w:cstheme="minorHAnsi"/>
                <w:spacing w:val="-3"/>
                <w:u w:val="none"/>
              </w:rPr>
              <w:t xml:space="preserve"> of the meeting held on </w:t>
            </w:r>
            <w:r w:rsidR="00DF0454" w:rsidRPr="003E4707">
              <w:rPr>
                <w:rFonts w:asciiTheme="minorHAnsi" w:hAnsiTheme="minorHAnsi" w:cstheme="minorHAnsi"/>
                <w:spacing w:val="-3"/>
                <w:u w:val="none"/>
              </w:rPr>
              <w:t>Thur</w:t>
            </w:r>
            <w:r w:rsidR="00F95599" w:rsidRPr="003E4707">
              <w:rPr>
                <w:rFonts w:asciiTheme="minorHAnsi" w:hAnsiTheme="minorHAnsi" w:cstheme="minorHAnsi"/>
                <w:spacing w:val="-3"/>
                <w:u w:val="none"/>
              </w:rPr>
              <w:t xml:space="preserve">sday </w:t>
            </w:r>
            <w:r w:rsidR="005F6CDD">
              <w:rPr>
                <w:rFonts w:asciiTheme="minorHAnsi" w:hAnsiTheme="minorHAnsi" w:cstheme="minorHAnsi"/>
                <w:spacing w:val="-3"/>
                <w:u w:val="none"/>
              </w:rPr>
              <w:t>1</w:t>
            </w:r>
            <w:r w:rsidR="00737E09">
              <w:rPr>
                <w:rFonts w:asciiTheme="minorHAnsi" w:hAnsiTheme="minorHAnsi" w:cstheme="minorHAnsi"/>
                <w:spacing w:val="-3"/>
                <w:u w:val="none"/>
              </w:rPr>
              <w:t>5</w:t>
            </w:r>
            <w:r w:rsidR="005F6CDD" w:rsidRPr="005F6CDD">
              <w:rPr>
                <w:rFonts w:asciiTheme="minorHAnsi" w:hAnsiTheme="minorHAnsi" w:cstheme="minorHAnsi"/>
                <w:spacing w:val="-3"/>
                <w:u w:val="none"/>
                <w:vertAlign w:val="superscript"/>
              </w:rPr>
              <w:t>th</w:t>
            </w:r>
            <w:r w:rsidR="0027108B">
              <w:rPr>
                <w:rFonts w:asciiTheme="minorHAnsi" w:hAnsiTheme="minorHAnsi" w:cstheme="minorHAnsi"/>
                <w:spacing w:val="-3"/>
                <w:u w:val="none"/>
              </w:rPr>
              <w:t xml:space="preserve"> August 202</w:t>
            </w:r>
            <w:r w:rsidR="00737E09">
              <w:rPr>
                <w:rFonts w:asciiTheme="minorHAnsi" w:hAnsiTheme="minorHAnsi" w:cstheme="minorHAnsi"/>
                <w:spacing w:val="-3"/>
                <w:u w:val="none"/>
              </w:rPr>
              <w:t>4</w:t>
            </w:r>
            <w:r w:rsidR="005F6CDD">
              <w:rPr>
                <w:rFonts w:asciiTheme="minorHAnsi" w:hAnsiTheme="minorHAnsi" w:cstheme="minorHAnsi"/>
                <w:spacing w:val="-3"/>
                <w:u w:val="none"/>
              </w:rPr>
              <w:t xml:space="preserve"> </w:t>
            </w:r>
            <w:r w:rsidR="00F95599" w:rsidRPr="003E4707">
              <w:rPr>
                <w:rFonts w:asciiTheme="minorHAnsi" w:hAnsiTheme="minorHAnsi" w:cstheme="minorHAnsi"/>
                <w:spacing w:val="-3"/>
                <w:u w:val="none"/>
              </w:rPr>
              <w:t xml:space="preserve">at </w:t>
            </w:r>
            <w:r w:rsidR="0027108B">
              <w:rPr>
                <w:rFonts w:asciiTheme="minorHAnsi" w:hAnsiTheme="minorHAnsi" w:cstheme="minorHAnsi"/>
                <w:spacing w:val="-3"/>
                <w:u w:val="none"/>
              </w:rPr>
              <w:t>6.00</w:t>
            </w:r>
            <w:r w:rsidR="00D6282D">
              <w:rPr>
                <w:rFonts w:asciiTheme="minorHAnsi" w:hAnsiTheme="minorHAnsi" w:cstheme="minorHAnsi"/>
                <w:spacing w:val="-3"/>
                <w:u w:val="none"/>
              </w:rPr>
              <w:t>p.m.</w:t>
            </w:r>
          </w:p>
          <w:p w14:paraId="11937D0F" w14:textId="176376F4" w:rsidR="00F95599" w:rsidRPr="003E4707" w:rsidRDefault="00114324" w:rsidP="002F2E2A">
            <w:pPr>
              <w:pStyle w:val="Heading1"/>
              <w:rPr>
                <w:rFonts w:asciiTheme="minorHAnsi" w:hAnsiTheme="minorHAnsi" w:cstheme="minorHAnsi"/>
                <w:u w:val="none"/>
              </w:rPr>
            </w:pPr>
            <w:r>
              <w:rPr>
                <w:rFonts w:asciiTheme="minorHAnsi" w:hAnsiTheme="minorHAnsi" w:cstheme="minorHAnsi"/>
                <w:spacing w:val="-3"/>
                <w:u w:val="none"/>
              </w:rPr>
              <w:t xml:space="preserve">in </w:t>
            </w:r>
            <w:r>
              <w:rPr>
                <w:rFonts w:asciiTheme="minorHAnsi" w:hAnsiTheme="minorHAnsi" w:cstheme="minorHAnsi"/>
                <w:u w:val="none"/>
              </w:rPr>
              <w:t xml:space="preserve">HQ </w:t>
            </w:r>
            <w:r w:rsidR="002F2E2A">
              <w:rPr>
                <w:rFonts w:asciiTheme="minorHAnsi" w:hAnsiTheme="minorHAnsi" w:cstheme="minorHAnsi"/>
                <w:u w:val="none"/>
              </w:rPr>
              <w:t>Boar</w:t>
            </w:r>
            <w:r w:rsidR="00A44D8A">
              <w:rPr>
                <w:rFonts w:asciiTheme="minorHAnsi" w:hAnsiTheme="minorHAnsi" w:cstheme="minorHAnsi"/>
                <w:u w:val="none"/>
              </w:rPr>
              <w:t>d</w:t>
            </w:r>
            <w:r w:rsidR="002F2E2A">
              <w:rPr>
                <w:rFonts w:asciiTheme="minorHAnsi" w:hAnsiTheme="minorHAnsi" w:cstheme="minorHAnsi"/>
                <w:u w:val="none"/>
              </w:rPr>
              <w:t xml:space="preserve"> Room</w:t>
            </w:r>
            <w:r>
              <w:rPr>
                <w:rFonts w:asciiTheme="minorHAnsi" w:hAnsiTheme="minorHAnsi" w:cstheme="minorHAnsi"/>
                <w:u w:val="none"/>
              </w:rPr>
              <w:t>, Explorer Road, Dundee</w:t>
            </w:r>
            <w:r w:rsidR="008E5CFC">
              <w:rPr>
                <w:rFonts w:asciiTheme="minorHAnsi" w:hAnsiTheme="minorHAnsi" w:cstheme="minorHAnsi"/>
                <w:u w:val="none"/>
              </w:rPr>
              <w:t>/MS Teams</w:t>
            </w:r>
          </w:p>
        </w:tc>
        <w:tc>
          <w:tcPr>
            <w:tcW w:w="1574" w:type="dxa"/>
            <w:shd w:val="clear" w:color="auto" w:fill="FFFFFF"/>
          </w:tcPr>
          <w:p w14:paraId="623151E3" w14:textId="77777777" w:rsidR="00F95599" w:rsidRPr="003E4707" w:rsidRDefault="00F95599" w:rsidP="00097A95">
            <w:pPr>
              <w:pStyle w:val="Heading2"/>
              <w:rPr>
                <w:rFonts w:asciiTheme="minorHAnsi" w:hAnsiTheme="minorHAnsi" w:cstheme="minorHAnsi"/>
                <w:sz w:val="24"/>
              </w:rPr>
            </w:pPr>
          </w:p>
        </w:tc>
      </w:tr>
    </w:tbl>
    <w:p w14:paraId="60DDBDE7" w14:textId="77777777" w:rsidR="003E2529" w:rsidRPr="003E4707" w:rsidRDefault="003E2529">
      <w:pPr>
        <w:rPr>
          <w:rFonts w:asciiTheme="minorHAnsi" w:hAnsiTheme="minorHAnsi" w:cstheme="minorHAnsi"/>
          <w:sz w:val="22"/>
          <w:szCs w:val="22"/>
        </w:rPr>
      </w:pPr>
    </w:p>
    <w:p w14:paraId="35CB307E" w14:textId="77777777" w:rsidR="003E2529" w:rsidRDefault="003E2529">
      <w:pPr>
        <w:rPr>
          <w:rFonts w:asciiTheme="minorHAnsi" w:hAnsiTheme="minorHAnsi" w:cstheme="minorHAnsi"/>
          <w:sz w:val="22"/>
        </w:rPr>
      </w:pPr>
    </w:p>
    <w:p w14:paraId="4F1028FD" w14:textId="77777777" w:rsidR="00F83882" w:rsidRDefault="00F83882">
      <w:pPr>
        <w:rPr>
          <w:rFonts w:asciiTheme="minorHAnsi" w:hAnsiTheme="minorHAnsi" w:cstheme="minorHAnsi"/>
          <w:sz w:val="22"/>
        </w:rPr>
      </w:pPr>
    </w:p>
    <w:p w14:paraId="3A015C3C" w14:textId="77777777" w:rsidR="003E2529" w:rsidRPr="00CB153C" w:rsidRDefault="003E2529" w:rsidP="00F95599">
      <w:pPr>
        <w:rPr>
          <w:rFonts w:asciiTheme="minorHAnsi" w:hAnsiTheme="minorHAnsi" w:cstheme="minorHAnsi"/>
          <w:b/>
          <w:szCs w:val="24"/>
        </w:rPr>
      </w:pPr>
      <w:r w:rsidRPr="00CB153C">
        <w:rPr>
          <w:rFonts w:asciiTheme="minorHAnsi" w:hAnsiTheme="minorHAnsi" w:cstheme="minorHAnsi"/>
          <w:b/>
          <w:szCs w:val="24"/>
        </w:rPr>
        <w:t>Present</w:t>
      </w:r>
      <w:r w:rsidR="008E5CFC">
        <w:rPr>
          <w:rFonts w:asciiTheme="minorHAnsi" w:hAnsiTheme="minorHAnsi" w:cstheme="minorHAnsi"/>
          <w:b/>
          <w:szCs w:val="24"/>
        </w:rPr>
        <w:t xml:space="preserve"> - HQ</w:t>
      </w:r>
      <w:r w:rsidRPr="00CB153C">
        <w:rPr>
          <w:rFonts w:asciiTheme="minorHAnsi" w:hAnsiTheme="minorHAnsi" w:cstheme="minorHAnsi"/>
          <w:b/>
          <w:szCs w:val="24"/>
        </w:rPr>
        <w:t>:</w:t>
      </w:r>
    </w:p>
    <w:p w14:paraId="613C39F8" w14:textId="77777777" w:rsidR="003E2529" w:rsidRPr="00CB153C" w:rsidRDefault="003E2529">
      <w:pPr>
        <w:ind w:firstLine="720"/>
        <w:rPr>
          <w:rFonts w:asciiTheme="minorHAnsi" w:hAnsiTheme="minorHAnsi" w:cstheme="minorHAnsi"/>
          <w:b/>
          <w:szCs w:val="24"/>
        </w:rPr>
      </w:pPr>
    </w:p>
    <w:tbl>
      <w:tblPr>
        <w:tblW w:w="8574" w:type="dxa"/>
        <w:tblInd w:w="817" w:type="dxa"/>
        <w:tblLayout w:type="fixed"/>
        <w:tblLook w:val="0000" w:firstRow="0" w:lastRow="0" w:firstColumn="0" w:lastColumn="0" w:noHBand="0" w:noVBand="0"/>
      </w:tblPr>
      <w:tblGrid>
        <w:gridCol w:w="3060"/>
        <w:gridCol w:w="2970"/>
        <w:gridCol w:w="2544"/>
      </w:tblGrid>
      <w:tr w:rsidR="003E2529" w:rsidRPr="00CB153C" w14:paraId="64F6629F" w14:textId="77777777" w:rsidTr="009F3718">
        <w:tc>
          <w:tcPr>
            <w:tcW w:w="3060" w:type="dxa"/>
          </w:tcPr>
          <w:p w14:paraId="0BA317BA" w14:textId="77777777" w:rsidR="00850099" w:rsidRDefault="004707B9" w:rsidP="008E5CFC">
            <w:pPr>
              <w:rPr>
                <w:rFonts w:asciiTheme="minorHAnsi" w:hAnsiTheme="minorHAnsi" w:cstheme="minorHAnsi"/>
                <w:szCs w:val="24"/>
              </w:rPr>
            </w:pPr>
            <w:r>
              <w:rPr>
                <w:rFonts w:asciiTheme="minorHAnsi" w:hAnsiTheme="minorHAnsi" w:cstheme="minorHAnsi"/>
                <w:szCs w:val="24"/>
              </w:rPr>
              <w:t>D. Ross</w:t>
            </w:r>
          </w:p>
          <w:p w14:paraId="304499A1" w14:textId="77777777" w:rsidR="004707B9" w:rsidRDefault="004707B9" w:rsidP="008E5CFC">
            <w:pPr>
              <w:rPr>
                <w:rFonts w:asciiTheme="minorHAnsi" w:hAnsiTheme="minorHAnsi" w:cstheme="minorHAnsi"/>
                <w:szCs w:val="24"/>
              </w:rPr>
            </w:pPr>
            <w:r>
              <w:rPr>
                <w:rFonts w:asciiTheme="minorHAnsi" w:hAnsiTheme="minorHAnsi" w:cstheme="minorHAnsi"/>
                <w:szCs w:val="24"/>
              </w:rPr>
              <w:t>J. Lynch</w:t>
            </w:r>
          </w:p>
          <w:p w14:paraId="3B72E5D3" w14:textId="77777777" w:rsidR="004707B9" w:rsidRDefault="004707B9" w:rsidP="008E5CFC">
            <w:pPr>
              <w:rPr>
                <w:rFonts w:asciiTheme="minorHAnsi" w:hAnsiTheme="minorHAnsi" w:cstheme="minorHAnsi"/>
                <w:szCs w:val="24"/>
              </w:rPr>
            </w:pPr>
            <w:r>
              <w:rPr>
                <w:rFonts w:asciiTheme="minorHAnsi" w:hAnsiTheme="minorHAnsi" w:cstheme="minorHAnsi"/>
                <w:szCs w:val="24"/>
              </w:rPr>
              <w:t>V. Howard</w:t>
            </w:r>
          </w:p>
          <w:p w14:paraId="401744E6" w14:textId="0A54B835" w:rsidR="004707B9" w:rsidRDefault="004707B9" w:rsidP="008E5CFC">
            <w:pPr>
              <w:rPr>
                <w:rFonts w:asciiTheme="minorHAnsi" w:hAnsiTheme="minorHAnsi" w:cstheme="minorHAnsi"/>
                <w:szCs w:val="24"/>
              </w:rPr>
            </w:pPr>
            <w:r>
              <w:rPr>
                <w:rFonts w:asciiTheme="minorHAnsi" w:hAnsiTheme="minorHAnsi" w:cstheme="minorHAnsi"/>
                <w:szCs w:val="24"/>
              </w:rPr>
              <w:t>A. Macdonald</w:t>
            </w:r>
          </w:p>
          <w:p w14:paraId="5FEB4F0A" w14:textId="6EA0CA13" w:rsidR="00B6540F" w:rsidRDefault="00B6540F" w:rsidP="008E5CFC">
            <w:pPr>
              <w:rPr>
                <w:rFonts w:asciiTheme="minorHAnsi" w:hAnsiTheme="minorHAnsi" w:cstheme="minorHAnsi"/>
                <w:szCs w:val="24"/>
              </w:rPr>
            </w:pPr>
            <w:r>
              <w:rPr>
                <w:rFonts w:asciiTheme="minorHAnsi" w:hAnsiTheme="minorHAnsi" w:cstheme="minorHAnsi"/>
                <w:szCs w:val="24"/>
              </w:rPr>
              <w:t>F. Doran</w:t>
            </w:r>
          </w:p>
          <w:p w14:paraId="23E43F51" w14:textId="41AA6C98" w:rsidR="004707B9" w:rsidRPr="00CB153C" w:rsidRDefault="004707B9" w:rsidP="008E5CFC">
            <w:pPr>
              <w:rPr>
                <w:rFonts w:asciiTheme="minorHAnsi" w:hAnsiTheme="minorHAnsi" w:cstheme="minorHAnsi"/>
                <w:szCs w:val="24"/>
              </w:rPr>
            </w:pPr>
          </w:p>
        </w:tc>
        <w:tc>
          <w:tcPr>
            <w:tcW w:w="2970" w:type="dxa"/>
          </w:tcPr>
          <w:p w14:paraId="59615FF1" w14:textId="77777777" w:rsidR="009F1690" w:rsidRDefault="004707B9" w:rsidP="00B50265">
            <w:pPr>
              <w:rPr>
                <w:rFonts w:asciiTheme="minorHAnsi" w:hAnsiTheme="minorHAnsi" w:cstheme="minorHAnsi"/>
                <w:szCs w:val="24"/>
              </w:rPr>
            </w:pPr>
            <w:r>
              <w:rPr>
                <w:rFonts w:asciiTheme="minorHAnsi" w:hAnsiTheme="minorHAnsi" w:cstheme="minorHAnsi"/>
                <w:szCs w:val="24"/>
              </w:rPr>
              <w:t>D. Boyle</w:t>
            </w:r>
          </w:p>
          <w:p w14:paraId="4DB9E89A" w14:textId="77777777" w:rsidR="004707B9" w:rsidRDefault="004707B9" w:rsidP="00B50265">
            <w:pPr>
              <w:rPr>
                <w:rFonts w:asciiTheme="minorHAnsi" w:hAnsiTheme="minorHAnsi" w:cstheme="minorHAnsi"/>
                <w:szCs w:val="24"/>
              </w:rPr>
            </w:pPr>
            <w:r>
              <w:rPr>
                <w:rFonts w:asciiTheme="minorHAnsi" w:hAnsiTheme="minorHAnsi" w:cstheme="minorHAnsi"/>
                <w:szCs w:val="24"/>
              </w:rPr>
              <w:t>B. Davidson</w:t>
            </w:r>
          </w:p>
          <w:p w14:paraId="3DA26A57" w14:textId="77777777" w:rsidR="004707B9" w:rsidRDefault="004707B9" w:rsidP="00B50265">
            <w:pPr>
              <w:rPr>
                <w:rFonts w:asciiTheme="minorHAnsi" w:hAnsiTheme="minorHAnsi" w:cstheme="minorHAnsi"/>
                <w:szCs w:val="24"/>
              </w:rPr>
            </w:pPr>
            <w:r>
              <w:rPr>
                <w:rFonts w:asciiTheme="minorHAnsi" w:hAnsiTheme="minorHAnsi" w:cstheme="minorHAnsi"/>
                <w:szCs w:val="24"/>
              </w:rPr>
              <w:t>B. Fenton</w:t>
            </w:r>
          </w:p>
          <w:p w14:paraId="04A2D244" w14:textId="77777777" w:rsidR="004707B9" w:rsidRDefault="004707B9" w:rsidP="00B50265">
            <w:pPr>
              <w:rPr>
                <w:rFonts w:asciiTheme="minorHAnsi" w:hAnsiTheme="minorHAnsi" w:cstheme="minorHAnsi"/>
                <w:szCs w:val="24"/>
              </w:rPr>
            </w:pPr>
            <w:r>
              <w:rPr>
                <w:rFonts w:asciiTheme="minorHAnsi" w:hAnsiTheme="minorHAnsi" w:cstheme="minorHAnsi"/>
                <w:szCs w:val="24"/>
              </w:rPr>
              <w:t>W. Johnston</w:t>
            </w:r>
          </w:p>
          <w:p w14:paraId="6617BF44" w14:textId="3B590E7F" w:rsidR="004707B9" w:rsidRPr="00CB153C" w:rsidRDefault="004707B9" w:rsidP="00B50265">
            <w:pPr>
              <w:rPr>
                <w:rFonts w:asciiTheme="minorHAnsi" w:hAnsiTheme="minorHAnsi" w:cstheme="minorHAnsi"/>
                <w:szCs w:val="24"/>
              </w:rPr>
            </w:pPr>
          </w:p>
        </w:tc>
        <w:tc>
          <w:tcPr>
            <w:tcW w:w="2544" w:type="dxa"/>
          </w:tcPr>
          <w:p w14:paraId="7A71FD12" w14:textId="77777777" w:rsidR="009F1690" w:rsidRDefault="004707B9" w:rsidP="00B72F49">
            <w:pPr>
              <w:rPr>
                <w:rFonts w:asciiTheme="minorHAnsi" w:hAnsiTheme="minorHAnsi" w:cstheme="minorHAnsi"/>
                <w:szCs w:val="24"/>
              </w:rPr>
            </w:pPr>
            <w:r>
              <w:rPr>
                <w:rFonts w:asciiTheme="minorHAnsi" w:hAnsiTheme="minorHAnsi" w:cstheme="minorHAnsi"/>
                <w:szCs w:val="24"/>
              </w:rPr>
              <w:t>G. Burns</w:t>
            </w:r>
          </w:p>
          <w:p w14:paraId="3D873A03" w14:textId="77777777" w:rsidR="004707B9" w:rsidRDefault="004707B9" w:rsidP="00B72F49">
            <w:pPr>
              <w:rPr>
                <w:rFonts w:asciiTheme="minorHAnsi" w:hAnsiTheme="minorHAnsi" w:cstheme="minorHAnsi"/>
                <w:szCs w:val="24"/>
              </w:rPr>
            </w:pPr>
            <w:r>
              <w:rPr>
                <w:rFonts w:asciiTheme="minorHAnsi" w:hAnsiTheme="minorHAnsi" w:cstheme="minorHAnsi"/>
                <w:szCs w:val="24"/>
              </w:rPr>
              <w:t>J. Roberts</w:t>
            </w:r>
          </w:p>
          <w:p w14:paraId="6CA9A413" w14:textId="430862EA" w:rsidR="004707B9" w:rsidRDefault="004707B9" w:rsidP="00B72F49">
            <w:pPr>
              <w:rPr>
                <w:rFonts w:asciiTheme="minorHAnsi" w:hAnsiTheme="minorHAnsi" w:cstheme="minorHAnsi"/>
                <w:szCs w:val="24"/>
              </w:rPr>
            </w:pPr>
            <w:r>
              <w:rPr>
                <w:rFonts w:asciiTheme="minorHAnsi" w:hAnsiTheme="minorHAnsi" w:cstheme="minorHAnsi"/>
                <w:szCs w:val="24"/>
              </w:rPr>
              <w:t>A. Fyfe</w:t>
            </w:r>
          </w:p>
          <w:p w14:paraId="332E1482" w14:textId="77777777" w:rsidR="004707B9" w:rsidRDefault="004707B9" w:rsidP="004707B9">
            <w:pPr>
              <w:rPr>
                <w:rFonts w:asciiTheme="minorHAnsi" w:hAnsiTheme="minorHAnsi" w:cstheme="minorHAnsi"/>
                <w:szCs w:val="24"/>
              </w:rPr>
            </w:pPr>
            <w:r>
              <w:rPr>
                <w:rFonts w:asciiTheme="minorHAnsi" w:hAnsiTheme="minorHAnsi" w:cstheme="minorHAnsi"/>
                <w:szCs w:val="24"/>
              </w:rPr>
              <w:t>R. Burnett</w:t>
            </w:r>
          </w:p>
          <w:p w14:paraId="1164D970" w14:textId="7BED7DCC" w:rsidR="00B6540F" w:rsidRPr="00CB153C" w:rsidRDefault="00B6540F" w:rsidP="004707B9">
            <w:pPr>
              <w:rPr>
                <w:rFonts w:asciiTheme="minorHAnsi" w:hAnsiTheme="minorHAnsi" w:cstheme="minorHAnsi"/>
                <w:szCs w:val="24"/>
              </w:rPr>
            </w:pPr>
          </w:p>
        </w:tc>
      </w:tr>
      <w:tr w:rsidR="00755EEF" w:rsidRPr="00CB153C" w14:paraId="729ED616" w14:textId="77777777" w:rsidTr="009F3718">
        <w:tc>
          <w:tcPr>
            <w:tcW w:w="3060" w:type="dxa"/>
          </w:tcPr>
          <w:p w14:paraId="5B324BCC" w14:textId="77777777" w:rsidR="00755EEF" w:rsidRDefault="00755EEF" w:rsidP="00BC6675">
            <w:pPr>
              <w:rPr>
                <w:rFonts w:asciiTheme="minorHAnsi" w:hAnsiTheme="minorHAnsi" w:cstheme="minorHAnsi"/>
                <w:szCs w:val="24"/>
              </w:rPr>
            </w:pPr>
          </w:p>
        </w:tc>
        <w:tc>
          <w:tcPr>
            <w:tcW w:w="2970" w:type="dxa"/>
          </w:tcPr>
          <w:p w14:paraId="3392A960" w14:textId="77777777" w:rsidR="00755EEF" w:rsidRDefault="00755EEF" w:rsidP="00B50265">
            <w:pPr>
              <w:rPr>
                <w:rFonts w:asciiTheme="minorHAnsi" w:hAnsiTheme="minorHAnsi" w:cstheme="minorHAnsi"/>
                <w:szCs w:val="24"/>
              </w:rPr>
            </w:pPr>
          </w:p>
        </w:tc>
        <w:tc>
          <w:tcPr>
            <w:tcW w:w="2544" w:type="dxa"/>
          </w:tcPr>
          <w:p w14:paraId="5AB87CF6" w14:textId="77777777" w:rsidR="005E1825" w:rsidRDefault="005E1825" w:rsidP="00B72F49">
            <w:pPr>
              <w:rPr>
                <w:rFonts w:asciiTheme="minorHAnsi" w:hAnsiTheme="minorHAnsi" w:cstheme="minorHAnsi"/>
                <w:szCs w:val="24"/>
              </w:rPr>
            </w:pPr>
          </w:p>
        </w:tc>
      </w:tr>
    </w:tbl>
    <w:p w14:paraId="5287F956" w14:textId="77777777" w:rsidR="008E5CFC" w:rsidRDefault="008E5CFC" w:rsidP="00F95599">
      <w:pPr>
        <w:pStyle w:val="Heading3"/>
        <w:rPr>
          <w:rFonts w:asciiTheme="minorHAnsi" w:hAnsiTheme="minorHAnsi" w:cstheme="minorHAnsi"/>
          <w:b/>
          <w:sz w:val="24"/>
          <w:szCs w:val="24"/>
          <w:u w:val="none"/>
        </w:rPr>
      </w:pPr>
      <w:r>
        <w:rPr>
          <w:rFonts w:asciiTheme="minorHAnsi" w:hAnsiTheme="minorHAnsi" w:cstheme="minorHAnsi"/>
          <w:b/>
          <w:sz w:val="24"/>
          <w:szCs w:val="24"/>
          <w:u w:val="none"/>
        </w:rPr>
        <w:t>Present – Teams:</w:t>
      </w:r>
    </w:p>
    <w:p w14:paraId="45752F16" w14:textId="77777777" w:rsidR="008E5CFC" w:rsidRDefault="008E5CFC" w:rsidP="008E5CFC"/>
    <w:p w14:paraId="3B9C2679" w14:textId="77777777" w:rsidR="008E5CFC" w:rsidRDefault="008E5CFC" w:rsidP="009F1690">
      <w:pPr>
        <w:rPr>
          <w:rFonts w:asciiTheme="minorHAnsi" w:hAnsiTheme="minorHAnsi" w:cstheme="minorHAnsi"/>
        </w:rPr>
      </w:pPr>
      <w:r>
        <w:tab/>
      </w:r>
      <w:r w:rsidR="009F1690">
        <w:rPr>
          <w:rFonts w:asciiTheme="minorHAnsi" w:hAnsiTheme="minorHAnsi" w:cstheme="minorHAnsi"/>
        </w:rPr>
        <w:t>M. McMurdo</w:t>
      </w:r>
    </w:p>
    <w:p w14:paraId="7FFA15E5" w14:textId="6E6FC668" w:rsidR="009F1690" w:rsidRDefault="009F1690" w:rsidP="004707B9">
      <w:pPr>
        <w:rPr>
          <w:rFonts w:asciiTheme="minorHAnsi" w:hAnsiTheme="minorHAnsi" w:cstheme="minorHAnsi"/>
        </w:rPr>
      </w:pPr>
      <w:r>
        <w:rPr>
          <w:rFonts w:asciiTheme="minorHAnsi" w:hAnsiTheme="minorHAnsi" w:cstheme="minorHAnsi"/>
        </w:rPr>
        <w:tab/>
      </w:r>
      <w:r w:rsidR="004707B9">
        <w:rPr>
          <w:rFonts w:asciiTheme="minorHAnsi" w:hAnsiTheme="minorHAnsi" w:cstheme="minorHAnsi"/>
        </w:rPr>
        <w:t>A. Russell</w:t>
      </w:r>
    </w:p>
    <w:p w14:paraId="25FC9F3B" w14:textId="48228774" w:rsidR="004707B9" w:rsidRDefault="004707B9" w:rsidP="004707B9">
      <w:pPr>
        <w:rPr>
          <w:rFonts w:asciiTheme="minorHAnsi" w:hAnsiTheme="minorHAnsi" w:cstheme="minorHAnsi"/>
        </w:rPr>
      </w:pPr>
      <w:r>
        <w:rPr>
          <w:rFonts w:asciiTheme="minorHAnsi" w:hAnsiTheme="minorHAnsi" w:cstheme="minorHAnsi"/>
        </w:rPr>
        <w:tab/>
        <w:t>G. Wilson</w:t>
      </w:r>
    </w:p>
    <w:p w14:paraId="49B733E0" w14:textId="66D95467" w:rsidR="004707B9" w:rsidRPr="008E5CFC" w:rsidRDefault="004707B9" w:rsidP="004707B9">
      <w:pPr>
        <w:rPr>
          <w:rFonts w:asciiTheme="minorHAnsi" w:hAnsiTheme="minorHAnsi" w:cstheme="minorHAnsi"/>
        </w:rPr>
      </w:pPr>
      <w:r>
        <w:rPr>
          <w:rFonts w:asciiTheme="minorHAnsi" w:hAnsiTheme="minorHAnsi" w:cstheme="minorHAnsi"/>
        </w:rPr>
        <w:tab/>
        <w:t>D. Hogg</w:t>
      </w:r>
    </w:p>
    <w:p w14:paraId="3826FE15" w14:textId="77777777" w:rsidR="008E5CFC" w:rsidRDefault="008E5CFC" w:rsidP="00F95599">
      <w:pPr>
        <w:pStyle w:val="Heading3"/>
        <w:rPr>
          <w:rFonts w:asciiTheme="minorHAnsi" w:hAnsiTheme="minorHAnsi" w:cstheme="minorHAnsi"/>
          <w:b/>
          <w:sz w:val="24"/>
          <w:szCs w:val="24"/>
          <w:u w:val="none"/>
        </w:rPr>
      </w:pPr>
    </w:p>
    <w:p w14:paraId="5C3094FC" w14:textId="77777777" w:rsidR="003E559B" w:rsidRPr="003E559B" w:rsidRDefault="003E559B" w:rsidP="003E559B"/>
    <w:p w14:paraId="4AEE4A43" w14:textId="77777777" w:rsidR="003E2529" w:rsidRPr="00CB153C" w:rsidRDefault="003E2529" w:rsidP="00F95599">
      <w:pPr>
        <w:pStyle w:val="Heading3"/>
        <w:rPr>
          <w:rFonts w:asciiTheme="minorHAnsi" w:hAnsiTheme="minorHAnsi" w:cstheme="minorHAnsi"/>
          <w:b/>
          <w:sz w:val="24"/>
          <w:szCs w:val="24"/>
          <w:u w:val="none"/>
        </w:rPr>
      </w:pPr>
      <w:r w:rsidRPr="00CB153C">
        <w:rPr>
          <w:rFonts w:asciiTheme="minorHAnsi" w:hAnsiTheme="minorHAnsi" w:cstheme="minorHAnsi"/>
          <w:b/>
          <w:sz w:val="24"/>
          <w:szCs w:val="24"/>
          <w:u w:val="none"/>
        </w:rPr>
        <w:t>In Attendance</w:t>
      </w:r>
    </w:p>
    <w:p w14:paraId="32A3D5FD" w14:textId="77777777" w:rsidR="007D4E41" w:rsidRPr="00CB153C" w:rsidRDefault="007D4E41" w:rsidP="00F95599">
      <w:pPr>
        <w:tabs>
          <w:tab w:val="left" w:pos="1134"/>
        </w:tabs>
        <w:rPr>
          <w:rFonts w:asciiTheme="minorHAnsi" w:hAnsiTheme="minorHAnsi" w:cstheme="minorHAnsi"/>
          <w:szCs w:val="24"/>
        </w:rPr>
      </w:pPr>
    </w:p>
    <w:p w14:paraId="52552918" w14:textId="2F61E5D4" w:rsidR="009F3718" w:rsidRDefault="009F3718" w:rsidP="009F3718">
      <w:pPr>
        <w:tabs>
          <w:tab w:val="left" w:pos="709"/>
        </w:tabs>
        <w:rPr>
          <w:rFonts w:asciiTheme="minorHAnsi" w:hAnsiTheme="minorHAnsi" w:cstheme="minorHAnsi"/>
          <w:szCs w:val="24"/>
        </w:rPr>
      </w:pPr>
      <w:r>
        <w:rPr>
          <w:rFonts w:asciiTheme="minorHAnsi" w:hAnsiTheme="minorHAnsi" w:cstheme="minorHAnsi"/>
          <w:szCs w:val="24"/>
        </w:rPr>
        <w:tab/>
      </w:r>
      <w:r w:rsidR="004707B9">
        <w:rPr>
          <w:rFonts w:asciiTheme="minorHAnsi" w:hAnsiTheme="minorHAnsi" w:cstheme="minorHAnsi"/>
          <w:szCs w:val="24"/>
        </w:rPr>
        <w:t>L. Don</w:t>
      </w:r>
      <w:r w:rsidR="004707B9">
        <w:rPr>
          <w:rFonts w:asciiTheme="minorHAnsi" w:hAnsiTheme="minorHAnsi" w:cstheme="minorHAnsi"/>
          <w:szCs w:val="24"/>
        </w:rPr>
        <w:tab/>
      </w:r>
      <w:r w:rsidR="004707B9">
        <w:rPr>
          <w:rFonts w:asciiTheme="minorHAnsi" w:hAnsiTheme="minorHAnsi" w:cstheme="minorHAnsi"/>
          <w:szCs w:val="24"/>
        </w:rPr>
        <w:tab/>
      </w:r>
      <w:r w:rsidR="004707B9">
        <w:rPr>
          <w:rFonts w:asciiTheme="minorHAnsi" w:hAnsiTheme="minorHAnsi" w:cstheme="minorHAnsi"/>
          <w:szCs w:val="24"/>
        </w:rPr>
        <w:tab/>
        <w:t>Company Secretary, Director of Corporate Services (HQ)</w:t>
      </w:r>
    </w:p>
    <w:p w14:paraId="281663EC" w14:textId="178CAF5D" w:rsidR="00755EEF" w:rsidRDefault="00E311D2" w:rsidP="00755EEF">
      <w:pPr>
        <w:tabs>
          <w:tab w:val="left" w:pos="709"/>
        </w:tabs>
        <w:rPr>
          <w:rFonts w:asciiTheme="minorHAnsi" w:hAnsiTheme="minorHAnsi" w:cstheme="minorHAnsi"/>
          <w:szCs w:val="24"/>
        </w:rPr>
      </w:pPr>
      <w:r>
        <w:rPr>
          <w:rFonts w:asciiTheme="minorHAnsi" w:hAnsiTheme="minorHAnsi" w:cstheme="minorHAnsi"/>
          <w:szCs w:val="24"/>
        </w:rPr>
        <w:tab/>
      </w:r>
      <w:r w:rsidR="009F1690">
        <w:rPr>
          <w:rFonts w:asciiTheme="minorHAnsi" w:hAnsiTheme="minorHAnsi" w:cstheme="minorHAnsi"/>
          <w:szCs w:val="24"/>
        </w:rPr>
        <w:tab/>
      </w:r>
      <w:r w:rsidR="00755EEF">
        <w:rPr>
          <w:rFonts w:asciiTheme="minorHAnsi" w:hAnsiTheme="minorHAnsi" w:cstheme="minorHAnsi"/>
          <w:szCs w:val="24"/>
        </w:rPr>
        <w:t>F. Morrison</w:t>
      </w:r>
      <w:r w:rsidR="00755EEF">
        <w:rPr>
          <w:rFonts w:asciiTheme="minorHAnsi" w:hAnsiTheme="minorHAnsi" w:cstheme="minorHAnsi"/>
          <w:szCs w:val="24"/>
        </w:rPr>
        <w:tab/>
      </w:r>
      <w:r w:rsidR="009F1690">
        <w:rPr>
          <w:rFonts w:asciiTheme="minorHAnsi" w:hAnsiTheme="minorHAnsi" w:cstheme="minorHAnsi"/>
          <w:szCs w:val="24"/>
        </w:rPr>
        <w:tab/>
      </w:r>
      <w:r w:rsidR="00755EEF" w:rsidRPr="00CB153C">
        <w:rPr>
          <w:rFonts w:asciiTheme="minorHAnsi" w:hAnsiTheme="minorHAnsi" w:cstheme="minorHAnsi"/>
          <w:szCs w:val="24"/>
        </w:rPr>
        <w:t xml:space="preserve">Deputy Chief Executive </w:t>
      </w:r>
      <w:r w:rsidR="008E5CFC">
        <w:rPr>
          <w:rFonts w:asciiTheme="minorHAnsi" w:hAnsiTheme="minorHAnsi" w:cstheme="minorHAnsi"/>
          <w:szCs w:val="24"/>
        </w:rPr>
        <w:t>(HQ)</w:t>
      </w:r>
    </w:p>
    <w:p w14:paraId="7E042547" w14:textId="2B77372E" w:rsidR="00B946A4" w:rsidRDefault="00B946A4" w:rsidP="00755EEF">
      <w:pPr>
        <w:tabs>
          <w:tab w:val="left" w:pos="709"/>
        </w:tabs>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M. Percival</w:t>
      </w:r>
      <w:r>
        <w:rPr>
          <w:rFonts w:asciiTheme="minorHAnsi" w:hAnsiTheme="minorHAnsi" w:cstheme="minorHAnsi"/>
          <w:szCs w:val="24"/>
        </w:rPr>
        <w:tab/>
      </w:r>
      <w:r>
        <w:rPr>
          <w:rFonts w:asciiTheme="minorHAnsi" w:hAnsiTheme="minorHAnsi" w:cstheme="minorHAnsi"/>
          <w:szCs w:val="24"/>
        </w:rPr>
        <w:tab/>
        <w:t xml:space="preserve">Director of Property (HQ)  </w:t>
      </w:r>
    </w:p>
    <w:p w14:paraId="6DE33061" w14:textId="1BEE7BF4" w:rsidR="004707B9" w:rsidRPr="00CB153C" w:rsidRDefault="004707B9" w:rsidP="00755EEF">
      <w:pPr>
        <w:tabs>
          <w:tab w:val="left" w:pos="709"/>
        </w:tabs>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J. Booth</w:t>
      </w:r>
      <w:r>
        <w:rPr>
          <w:rFonts w:asciiTheme="minorHAnsi" w:hAnsiTheme="minorHAnsi" w:cstheme="minorHAnsi"/>
          <w:szCs w:val="24"/>
        </w:rPr>
        <w:tab/>
      </w:r>
      <w:r>
        <w:rPr>
          <w:rFonts w:asciiTheme="minorHAnsi" w:hAnsiTheme="minorHAnsi" w:cstheme="minorHAnsi"/>
          <w:szCs w:val="24"/>
        </w:rPr>
        <w:tab/>
        <w:t>Director of Hilcrest Futures (HQ)</w:t>
      </w:r>
    </w:p>
    <w:p w14:paraId="00171F1D" w14:textId="77777777" w:rsidR="006275B9" w:rsidRDefault="009F3718" w:rsidP="009F1690">
      <w:pPr>
        <w:tabs>
          <w:tab w:val="left" w:pos="709"/>
        </w:tabs>
        <w:rPr>
          <w:rFonts w:asciiTheme="minorHAnsi" w:hAnsiTheme="minorHAnsi" w:cstheme="minorHAnsi"/>
          <w:szCs w:val="24"/>
        </w:rPr>
      </w:pPr>
      <w:r>
        <w:rPr>
          <w:rFonts w:asciiTheme="minorHAnsi" w:hAnsiTheme="minorHAnsi" w:cstheme="minorHAnsi"/>
          <w:szCs w:val="24"/>
        </w:rPr>
        <w:tab/>
      </w:r>
      <w:r w:rsidR="009F1690">
        <w:rPr>
          <w:rFonts w:asciiTheme="minorHAnsi" w:hAnsiTheme="minorHAnsi" w:cstheme="minorHAnsi"/>
          <w:szCs w:val="24"/>
        </w:rPr>
        <w:t>C. Pickthall</w:t>
      </w:r>
      <w:r w:rsidR="009F1690">
        <w:rPr>
          <w:rFonts w:asciiTheme="minorHAnsi" w:hAnsiTheme="minorHAnsi" w:cstheme="minorHAnsi"/>
          <w:szCs w:val="24"/>
        </w:rPr>
        <w:tab/>
      </w:r>
      <w:r w:rsidR="009F1690">
        <w:rPr>
          <w:rFonts w:asciiTheme="minorHAnsi" w:hAnsiTheme="minorHAnsi" w:cstheme="minorHAnsi"/>
          <w:szCs w:val="24"/>
        </w:rPr>
        <w:tab/>
        <w:t>Head of Housing and Hillcrest Enterprises (HQ)</w:t>
      </w:r>
    </w:p>
    <w:p w14:paraId="3FA9623B" w14:textId="77777777" w:rsidR="004707B9" w:rsidRDefault="009F1690" w:rsidP="004707B9">
      <w:pPr>
        <w:tabs>
          <w:tab w:val="left" w:pos="709"/>
        </w:tabs>
        <w:rPr>
          <w:rFonts w:asciiTheme="minorHAnsi" w:hAnsiTheme="minorHAnsi" w:cstheme="minorHAnsi"/>
          <w:szCs w:val="24"/>
        </w:rPr>
      </w:pPr>
      <w:r>
        <w:rPr>
          <w:rFonts w:asciiTheme="minorHAnsi" w:hAnsiTheme="minorHAnsi" w:cstheme="minorHAnsi"/>
          <w:szCs w:val="24"/>
        </w:rPr>
        <w:tab/>
      </w:r>
      <w:r w:rsidR="004707B9">
        <w:rPr>
          <w:rFonts w:asciiTheme="minorHAnsi" w:hAnsiTheme="minorHAnsi" w:cstheme="minorHAnsi"/>
          <w:szCs w:val="24"/>
        </w:rPr>
        <w:t>B. Harris</w:t>
      </w:r>
      <w:r w:rsidR="004707B9">
        <w:rPr>
          <w:rFonts w:asciiTheme="minorHAnsi" w:hAnsiTheme="minorHAnsi" w:cstheme="minorHAnsi"/>
          <w:szCs w:val="24"/>
        </w:rPr>
        <w:tab/>
      </w:r>
      <w:r w:rsidR="004707B9">
        <w:rPr>
          <w:rFonts w:asciiTheme="minorHAnsi" w:hAnsiTheme="minorHAnsi" w:cstheme="minorHAnsi"/>
          <w:szCs w:val="24"/>
        </w:rPr>
        <w:tab/>
        <w:t>Head of Innovation and Improvements (HQ)</w:t>
      </w:r>
    </w:p>
    <w:p w14:paraId="4A2656B1" w14:textId="77777777" w:rsidR="004707B9" w:rsidRDefault="004707B9" w:rsidP="004707B9">
      <w:pPr>
        <w:tabs>
          <w:tab w:val="left" w:pos="709"/>
        </w:tabs>
        <w:rPr>
          <w:rFonts w:asciiTheme="minorHAnsi" w:hAnsiTheme="minorHAnsi" w:cstheme="minorHAnsi"/>
          <w:szCs w:val="24"/>
        </w:rPr>
      </w:pPr>
      <w:r>
        <w:rPr>
          <w:rFonts w:asciiTheme="minorHAnsi" w:hAnsiTheme="minorHAnsi" w:cstheme="minorHAnsi"/>
          <w:szCs w:val="24"/>
        </w:rPr>
        <w:tab/>
        <w:t>D. Milton</w:t>
      </w:r>
      <w:r>
        <w:rPr>
          <w:rFonts w:asciiTheme="minorHAnsi" w:hAnsiTheme="minorHAnsi" w:cstheme="minorHAnsi"/>
          <w:szCs w:val="24"/>
        </w:rPr>
        <w:tab/>
      </w:r>
      <w:r>
        <w:rPr>
          <w:rFonts w:asciiTheme="minorHAnsi" w:hAnsiTheme="minorHAnsi" w:cstheme="minorHAnsi"/>
          <w:szCs w:val="24"/>
        </w:rPr>
        <w:tab/>
        <w:t>Head of Development (HQ)</w:t>
      </w:r>
    </w:p>
    <w:p w14:paraId="0B751F84" w14:textId="2036D6CB" w:rsidR="009F1690" w:rsidRDefault="004707B9" w:rsidP="004707B9">
      <w:pPr>
        <w:tabs>
          <w:tab w:val="left" w:pos="709"/>
        </w:tabs>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J. Thomson</w:t>
      </w:r>
      <w:r>
        <w:rPr>
          <w:rFonts w:asciiTheme="minorHAnsi" w:hAnsiTheme="minorHAnsi" w:cstheme="minorHAnsi"/>
          <w:szCs w:val="24"/>
        </w:rPr>
        <w:tab/>
      </w:r>
      <w:r>
        <w:rPr>
          <w:rFonts w:asciiTheme="minorHAnsi" w:hAnsiTheme="minorHAnsi" w:cstheme="minorHAnsi"/>
          <w:szCs w:val="24"/>
        </w:rPr>
        <w:tab/>
        <w:t>Head of Hillcrest Maintenance (HQ)</w:t>
      </w:r>
    </w:p>
    <w:p w14:paraId="6C0A989A" w14:textId="68577592" w:rsidR="004707B9" w:rsidRDefault="004707B9" w:rsidP="004707B9">
      <w:pPr>
        <w:tabs>
          <w:tab w:val="left" w:pos="709"/>
        </w:tabs>
        <w:rPr>
          <w:rFonts w:asciiTheme="minorHAnsi" w:hAnsiTheme="minorHAnsi" w:cstheme="minorHAnsi"/>
          <w:szCs w:val="24"/>
        </w:rPr>
      </w:pPr>
      <w:r>
        <w:rPr>
          <w:rFonts w:asciiTheme="minorHAnsi" w:hAnsiTheme="minorHAnsi" w:cstheme="minorHAnsi"/>
          <w:szCs w:val="24"/>
        </w:rPr>
        <w:tab/>
        <w:t>A. Murphy</w:t>
      </w:r>
      <w:r>
        <w:rPr>
          <w:rFonts w:asciiTheme="minorHAnsi" w:hAnsiTheme="minorHAnsi" w:cstheme="minorHAnsi"/>
          <w:szCs w:val="24"/>
        </w:rPr>
        <w:tab/>
      </w:r>
      <w:r>
        <w:rPr>
          <w:rFonts w:asciiTheme="minorHAnsi" w:hAnsiTheme="minorHAnsi" w:cstheme="minorHAnsi"/>
          <w:szCs w:val="24"/>
        </w:rPr>
        <w:tab/>
        <w:t>Head of Finance (HQ)</w:t>
      </w:r>
    </w:p>
    <w:p w14:paraId="61169AE5" w14:textId="2287CA34" w:rsidR="004707B9" w:rsidRDefault="004707B9" w:rsidP="004707B9">
      <w:pPr>
        <w:tabs>
          <w:tab w:val="left" w:pos="709"/>
        </w:tabs>
        <w:rPr>
          <w:rFonts w:asciiTheme="minorHAnsi" w:hAnsiTheme="minorHAnsi" w:cstheme="minorHAnsi"/>
          <w:szCs w:val="24"/>
        </w:rPr>
      </w:pPr>
      <w:r>
        <w:rPr>
          <w:rFonts w:asciiTheme="minorHAnsi" w:hAnsiTheme="minorHAnsi" w:cstheme="minorHAnsi"/>
          <w:szCs w:val="24"/>
        </w:rPr>
        <w:tab/>
        <w:t>N. Tragham</w:t>
      </w:r>
      <w:r>
        <w:rPr>
          <w:rFonts w:asciiTheme="minorHAnsi" w:hAnsiTheme="minorHAnsi" w:cstheme="minorHAnsi"/>
          <w:szCs w:val="24"/>
        </w:rPr>
        <w:tab/>
      </w:r>
      <w:r>
        <w:rPr>
          <w:rFonts w:asciiTheme="minorHAnsi" w:hAnsiTheme="minorHAnsi" w:cstheme="minorHAnsi"/>
          <w:szCs w:val="24"/>
        </w:rPr>
        <w:tab/>
        <w:t>Head of HR &amp; OD (Teams)</w:t>
      </w:r>
    </w:p>
    <w:p w14:paraId="113C4E16" w14:textId="3ED3CFA5" w:rsidR="004707B9" w:rsidRDefault="004707B9" w:rsidP="004707B9">
      <w:pPr>
        <w:tabs>
          <w:tab w:val="left" w:pos="709"/>
        </w:tabs>
        <w:rPr>
          <w:rFonts w:asciiTheme="minorHAnsi" w:hAnsiTheme="minorHAnsi" w:cstheme="minorHAnsi"/>
          <w:szCs w:val="24"/>
        </w:rPr>
      </w:pPr>
      <w:r>
        <w:rPr>
          <w:rFonts w:asciiTheme="minorHAnsi" w:hAnsiTheme="minorHAnsi" w:cstheme="minorHAnsi"/>
          <w:szCs w:val="24"/>
        </w:rPr>
        <w:tab/>
        <w:t>J. Chittleburgh</w:t>
      </w:r>
      <w:r>
        <w:rPr>
          <w:rFonts w:asciiTheme="minorHAnsi" w:hAnsiTheme="minorHAnsi" w:cstheme="minorHAnsi"/>
          <w:szCs w:val="24"/>
        </w:rPr>
        <w:tab/>
      </w:r>
      <w:r>
        <w:rPr>
          <w:rFonts w:asciiTheme="minorHAnsi" w:hAnsiTheme="minorHAnsi" w:cstheme="minorHAnsi"/>
          <w:szCs w:val="24"/>
        </w:rPr>
        <w:tab/>
        <w:t>Chien and Tait (Teams)</w:t>
      </w:r>
    </w:p>
    <w:p w14:paraId="2F25CAF4" w14:textId="1B91E4AF" w:rsidR="004707B9" w:rsidRDefault="004707B9" w:rsidP="004707B9">
      <w:pPr>
        <w:tabs>
          <w:tab w:val="left" w:pos="709"/>
        </w:tabs>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C. Lyall</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Findlays (HQ)</w:t>
      </w:r>
    </w:p>
    <w:p w14:paraId="35D0C670" w14:textId="52564352" w:rsidR="004707B9" w:rsidRDefault="004707B9" w:rsidP="004707B9">
      <w:pPr>
        <w:tabs>
          <w:tab w:val="left" w:pos="709"/>
        </w:tabs>
        <w:rPr>
          <w:rFonts w:asciiTheme="minorHAnsi" w:hAnsiTheme="minorHAnsi" w:cstheme="minorHAnsi"/>
          <w:szCs w:val="24"/>
        </w:rPr>
      </w:pPr>
      <w:r>
        <w:rPr>
          <w:rFonts w:asciiTheme="minorHAnsi" w:hAnsiTheme="minorHAnsi" w:cstheme="minorHAnsi"/>
          <w:szCs w:val="24"/>
        </w:rPr>
        <w:tab/>
        <w:t>F. Stevenson</w:t>
      </w:r>
      <w:r>
        <w:rPr>
          <w:rFonts w:asciiTheme="minorHAnsi" w:hAnsiTheme="minorHAnsi" w:cstheme="minorHAnsi"/>
          <w:szCs w:val="24"/>
        </w:rPr>
        <w:tab/>
      </w:r>
      <w:r>
        <w:rPr>
          <w:rFonts w:asciiTheme="minorHAnsi" w:hAnsiTheme="minorHAnsi" w:cstheme="minorHAnsi"/>
          <w:szCs w:val="24"/>
        </w:rPr>
        <w:tab/>
        <w:t>Board Member, Hillcrest Maintenance (HQ)</w:t>
      </w:r>
    </w:p>
    <w:p w14:paraId="0433BB6D" w14:textId="05E09442" w:rsidR="004707B9" w:rsidRDefault="004707B9" w:rsidP="004707B9">
      <w:pPr>
        <w:tabs>
          <w:tab w:val="left" w:pos="709"/>
        </w:tabs>
        <w:rPr>
          <w:rFonts w:asciiTheme="minorHAnsi" w:hAnsiTheme="minorHAnsi" w:cstheme="minorHAnsi"/>
          <w:szCs w:val="24"/>
        </w:rPr>
      </w:pPr>
      <w:r>
        <w:rPr>
          <w:rFonts w:asciiTheme="minorHAnsi" w:hAnsiTheme="minorHAnsi" w:cstheme="minorHAnsi"/>
          <w:szCs w:val="24"/>
        </w:rPr>
        <w:tab/>
        <w:t>D. Kelman</w:t>
      </w:r>
      <w:r>
        <w:rPr>
          <w:rFonts w:asciiTheme="minorHAnsi" w:hAnsiTheme="minorHAnsi" w:cstheme="minorHAnsi"/>
          <w:szCs w:val="24"/>
        </w:rPr>
        <w:tab/>
      </w:r>
      <w:r>
        <w:rPr>
          <w:rFonts w:asciiTheme="minorHAnsi" w:hAnsiTheme="minorHAnsi" w:cstheme="minorHAnsi"/>
          <w:szCs w:val="24"/>
        </w:rPr>
        <w:tab/>
        <w:t>Board Member, Hillcrest Enterprises (Teams)</w:t>
      </w:r>
    </w:p>
    <w:p w14:paraId="2746CACB" w14:textId="77777777" w:rsidR="009F1690" w:rsidRDefault="009F1690" w:rsidP="009F1690">
      <w:pPr>
        <w:tabs>
          <w:tab w:val="left" w:pos="709"/>
        </w:tabs>
        <w:rPr>
          <w:rFonts w:asciiTheme="minorHAnsi" w:hAnsiTheme="minorHAnsi" w:cstheme="minorHAnsi"/>
          <w:szCs w:val="24"/>
        </w:rPr>
      </w:pPr>
      <w:r>
        <w:rPr>
          <w:rFonts w:asciiTheme="minorHAnsi" w:hAnsiTheme="minorHAnsi" w:cstheme="minorHAnsi"/>
          <w:szCs w:val="24"/>
        </w:rPr>
        <w:tab/>
        <w:t>L. Davidson</w:t>
      </w:r>
      <w:r>
        <w:rPr>
          <w:rFonts w:asciiTheme="minorHAnsi" w:hAnsiTheme="minorHAnsi" w:cstheme="minorHAnsi"/>
          <w:szCs w:val="24"/>
        </w:rPr>
        <w:tab/>
      </w:r>
      <w:r>
        <w:rPr>
          <w:rFonts w:asciiTheme="minorHAnsi" w:hAnsiTheme="minorHAnsi" w:cstheme="minorHAnsi"/>
          <w:szCs w:val="24"/>
        </w:rPr>
        <w:tab/>
        <w:t>Board Services Officer, Hillcrest Homes (HQ)</w:t>
      </w:r>
    </w:p>
    <w:p w14:paraId="61DE9E4B" w14:textId="77777777" w:rsidR="009F1690" w:rsidRDefault="009F1690" w:rsidP="009F1690">
      <w:pPr>
        <w:tabs>
          <w:tab w:val="left" w:pos="709"/>
        </w:tabs>
        <w:rPr>
          <w:rFonts w:asciiTheme="minorHAnsi" w:hAnsiTheme="minorHAnsi" w:cstheme="minorHAnsi"/>
          <w:szCs w:val="24"/>
        </w:rPr>
      </w:pPr>
      <w:r>
        <w:rPr>
          <w:rFonts w:asciiTheme="minorHAnsi" w:hAnsiTheme="minorHAnsi" w:cstheme="minorHAnsi"/>
          <w:szCs w:val="24"/>
        </w:rPr>
        <w:tab/>
      </w:r>
    </w:p>
    <w:p w14:paraId="346B8734" w14:textId="77777777" w:rsidR="00CD26E3" w:rsidRDefault="00CD26E3" w:rsidP="00755EEF">
      <w:pPr>
        <w:tabs>
          <w:tab w:val="left" w:pos="709"/>
        </w:tabs>
        <w:rPr>
          <w:rFonts w:asciiTheme="minorHAnsi" w:hAnsiTheme="minorHAnsi" w:cstheme="minorHAnsi"/>
          <w:szCs w:val="24"/>
        </w:rPr>
      </w:pPr>
      <w:r>
        <w:rPr>
          <w:rFonts w:asciiTheme="minorHAnsi" w:hAnsiTheme="minorHAnsi" w:cstheme="minorHAnsi"/>
          <w:szCs w:val="24"/>
        </w:rPr>
        <w:tab/>
      </w:r>
    </w:p>
    <w:p w14:paraId="1C2E9535" w14:textId="77777777" w:rsidR="00CA553B" w:rsidRDefault="00CA553B" w:rsidP="00E311D2">
      <w:pPr>
        <w:tabs>
          <w:tab w:val="left" w:pos="709"/>
        </w:tabs>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4D354FD0" w14:textId="77777777" w:rsidR="003E559B" w:rsidRDefault="003E559B" w:rsidP="00E311D2">
      <w:pPr>
        <w:tabs>
          <w:tab w:val="left" w:pos="709"/>
        </w:tabs>
        <w:rPr>
          <w:rFonts w:asciiTheme="minorHAnsi" w:hAnsiTheme="minorHAnsi" w:cstheme="minorHAnsi"/>
          <w:szCs w:val="24"/>
        </w:rPr>
      </w:pPr>
    </w:p>
    <w:p w14:paraId="6E6D946E" w14:textId="77777777" w:rsidR="003E559B" w:rsidRDefault="003E559B" w:rsidP="00E311D2">
      <w:pPr>
        <w:tabs>
          <w:tab w:val="left" w:pos="709"/>
        </w:tabs>
        <w:rPr>
          <w:rFonts w:asciiTheme="minorHAnsi" w:hAnsiTheme="minorHAnsi" w:cstheme="minorHAnsi"/>
          <w:szCs w:val="24"/>
        </w:rPr>
      </w:pPr>
    </w:p>
    <w:p w14:paraId="421ED863" w14:textId="77777777" w:rsidR="00A60967" w:rsidRPr="00CB153C" w:rsidRDefault="00CA553B" w:rsidP="00CA553B">
      <w:pPr>
        <w:tabs>
          <w:tab w:val="left" w:pos="709"/>
        </w:tabs>
        <w:rPr>
          <w:rFonts w:asciiTheme="minorHAnsi" w:hAnsiTheme="minorHAnsi" w:cstheme="minorHAnsi"/>
          <w:szCs w:val="24"/>
        </w:rPr>
      </w:pPr>
      <w:r>
        <w:rPr>
          <w:rFonts w:asciiTheme="minorHAnsi" w:hAnsiTheme="minorHAnsi" w:cstheme="minorHAnsi"/>
          <w:szCs w:val="24"/>
        </w:rPr>
        <w:tab/>
      </w:r>
      <w:r w:rsidR="002F421C" w:rsidRPr="00CB153C">
        <w:rPr>
          <w:rFonts w:asciiTheme="minorHAnsi" w:hAnsiTheme="minorHAnsi" w:cstheme="minorHAnsi"/>
          <w:szCs w:val="24"/>
        </w:rPr>
        <w:tab/>
      </w:r>
      <w:r w:rsidR="00742F16" w:rsidRPr="00CB153C">
        <w:rPr>
          <w:rFonts w:asciiTheme="minorHAnsi" w:hAnsiTheme="minorHAnsi" w:cstheme="minorHAnsi"/>
          <w:szCs w:val="24"/>
        </w:rPr>
        <w:tab/>
      </w:r>
      <w:r w:rsidR="00742F16" w:rsidRPr="00CB153C">
        <w:rPr>
          <w:rFonts w:asciiTheme="minorHAnsi" w:hAnsiTheme="minorHAnsi" w:cstheme="minorHAnsi"/>
          <w:szCs w:val="24"/>
        </w:rPr>
        <w:tab/>
      </w:r>
      <w:r w:rsidR="00742F16" w:rsidRPr="00CB153C">
        <w:rPr>
          <w:rFonts w:asciiTheme="minorHAnsi" w:hAnsiTheme="minorHAnsi" w:cstheme="minorHAnsi"/>
          <w:szCs w:val="24"/>
        </w:rPr>
        <w:tab/>
      </w:r>
      <w:r w:rsidR="00742F16" w:rsidRPr="00CB153C">
        <w:rPr>
          <w:rFonts w:asciiTheme="minorHAnsi" w:hAnsiTheme="minorHAnsi" w:cstheme="minorHAnsi"/>
          <w:szCs w:val="24"/>
        </w:rPr>
        <w:tab/>
      </w:r>
      <w:r w:rsidR="00742F16" w:rsidRPr="00CB153C">
        <w:rPr>
          <w:rFonts w:asciiTheme="minorHAnsi" w:hAnsiTheme="minorHAnsi" w:cstheme="minorHAnsi"/>
          <w:szCs w:val="24"/>
        </w:rPr>
        <w:tab/>
      </w:r>
    </w:p>
    <w:p w14:paraId="34602868" w14:textId="2F41D50C" w:rsidR="00A60967" w:rsidRDefault="003E559B" w:rsidP="00B506A1">
      <w:pPr>
        <w:tabs>
          <w:tab w:val="left" w:pos="1134"/>
        </w:tabs>
        <w:rPr>
          <w:rFonts w:asciiTheme="minorHAnsi" w:hAnsiTheme="minorHAnsi" w:cstheme="minorHAnsi"/>
          <w:szCs w:val="24"/>
        </w:rPr>
      </w:pPr>
      <w:r>
        <w:rPr>
          <w:rFonts w:asciiTheme="minorHAnsi" w:hAnsiTheme="minorHAnsi" w:cstheme="minorHAnsi"/>
          <w:szCs w:val="24"/>
        </w:rPr>
        <w:t>L. Don</w:t>
      </w:r>
      <w:r w:rsidR="00CB05F1" w:rsidRPr="00CB153C">
        <w:rPr>
          <w:rFonts w:asciiTheme="minorHAnsi" w:hAnsiTheme="minorHAnsi" w:cstheme="minorHAnsi"/>
          <w:szCs w:val="24"/>
        </w:rPr>
        <w:t xml:space="preserve">, </w:t>
      </w:r>
      <w:r>
        <w:rPr>
          <w:rFonts w:asciiTheme="minorHAnsi" w:hAnsiTheme="minorHAnsi" w:cstheme="minorHAnsi"/>
          <w:szCs w:val="24"/>
        </w:rPr>
        <w:t>Director of Corporate Services</w:t>
      </w:r>
      <w:r w:rsidR="00E311D2">
        <w:rPr>
          <w:rFonts w:asciiTheme="minorHAnsi" w:hAnsiTheme="minorHAnsi" w:cstheme="minorHAnsi"/>
          <w:szCs w:val="24"/>
        </w:rPr>
        <w:t xml:space="preserve"> and Company Secretary</w:t>
      </w:r>
      <w:r w:rsidR="002376E8">
        <w:rPr>
          <w:rFonts w:asciiTheme="minorHAnsi" w:hAnsiTheme="minorHAnsi" w:cstheme="minorHAnsi"/>
          <w:szCs w:val="24"/>
        </w:rPr>
        <w:t>,</w:t>
      </w:r>
      <w:r w:rsidR="00BB4C60" w:rsidRPr="00CB153C">
        <w:rPr>
          <w:rFonts w:asciiTheme="minorHAnsi" w:hAnsiTheme="minorHAnsi" w:cstheme="minorHAnsi"/>
          <w:szCs w:val="24"/>
        </w:rPr>
        <w:t xml:space="preserve"> </w:t>
      </w:r>
      <w:r w:rsidR="00484FAF" w:rsidRPr="00CB153C">
        <w:rPr>
          <w:rFonts w:asciiTheme="minorHAnsi" w:hAnsiTheme="minorHAnsi" w:cstheme="minorHAnsi"/>
          <w:szCs w:val="24"/>
        </w:rPr>
        <w:t>welcomed</w:t>
      </w:r>
      <w:r w:rsidR="00B506A1" w:rsidRPr="00CB153C">
        <w:rPr>
          <w:rFonts w:asciiTheme="minorHAnsi" w:hAnsiTheme="minorHAnsi" w:cstheme="minorHAnsi"/>
          <w:szCs w:val="24"/>
        </w:rPr>
        <w:t xml:space="preserve"> everyone to the </w:t>
      </w:r>
      <w:r w:rsidR="009F1690">
        <w:rPr>
          <w:rFonts w:asciiTheme="minorHAnsi" w:hAnsiTheme="minorHAnsi" w:cstheme="minorHAnsi"/>
          <w:szCs w:val="24"/>
        </w:rPr>
        <w:t>5</w:t>
      </w:r>
      <w:r>
        <w:rPr>
          <w:rFonts w:asciiTheme="minorHAnsi" w:hAnsiTheme="minorHAnsi" w:cstheme="minorHAnsi"/>
          <w:szCs w:val="24"/>
        </w:rPr>
        <w:t>5</w:t>
      </w:r>
      <w:r w:rsidR="009F1690" w:rsidRPr="009F1690">
        <w:rPr>
          <w:rFonts w:asciiTheme="minorHAnsi" w:hAnsiTheme="minorHAnsi" w:cstheme="minorHAnsi"/>
          <w:szCs w:val="24"/>
          <w:vertAlign w:val="superscript"/>
        </w:rPr>
        <w:t>th</w:t>
      </w:r>
      <w:r w:rsidR="009F1690">
        <w:rPr>
          <w:rFonts w:asciiTheme="minorHAnsi" w:hAnsiTheme="minorHAnsi" w:cstheme="minorHAnsi"/>
          <w:szCs w:val="24"/>
        </w:rPr>
        <w:t xml:space="preserve"> </w:t>
      </w:r>
      <w:r w:rsidR="00B506A1" w:rsidRPr="00CB153C">
        <w:rPr>
          <w:rFonts w:asciiTheme="minorHAnsi" w:hAnsiTheme="minorHAnsi" w:cstheme="minorHAnsi"/>
          <w:szCs w:val="24"/>
        </w:rPr>
        <w:t>Annual General Meeting of Hillcr</w:t>
      </w:r>
      <w:r w:rsidR="00CB05F1" w:rsidRPr="00CB153C">
        <w:rPr>
          <w:rFonts w:asciiTheme="minorHAnsi" w:hAnsiTheme="minorHAnsi" w:cstheme="minorHAnsi"/>
          <w:szCs w:val="24"/>
        </w:rPr>
        <w:t xml:space="preserve">est </w:t>
      </w:r>
      <w:r w:rsidR="00E311D2">
        <w:rPr>
          <w:rFonts w:asciiTheme="minorHAnsi" w:hAnsiTheme="minorHAnsi" w:cstheme="minorHAnsi"/>
          <w:szCs w:val="24"/>
        </w:rPr>
        <w:t>Homes (Scotland) Ltd</w:t>
      </w:r>
      <w:r w:rsidR="00CB05F1" w:rsidRPr="00CB153C">
        <w:rPr>
          <w:rFonts w:asciiTheme="minorHAnsi" w:hAnsiTheme="minorHAnsi" w:cstheme="minorHAnsi"/>
          <w:szCs w:val="24"/>
        </w:rPr>
        <w:t xml:space="preserve"> </w:t>
      </w:r>
      <w:r w:rsidR="00B506A1" w:rsidRPr="00CB153C">
        <w:rPr>
          <w:rFonts w:asciiTheme="minorHAnsi" w:hAnsiTheme="minorHAnsi" w:cstheme="minorHAnsi"/>
          <w:szCs w:val="24"/>
        </w:rPr>
        <w:t xml:space="preserve">and confirmed </w:t>
      </w:r>
      <w:r w:rsidR="00BB4C60" w:rsidRPr="00CB153C">
        <w:rPr>
          <w:rFonts w:asciiTheme="minorHAnsi" w:hAnsiTheme="minorHAnsi" w:cstheme="minorHAnsi"/>
          <w:szCs w:val="24"/>
        </w:rPr>
        <w:t>that the meeting was quorate.</w:t>
      </w:r>
    </w:p>
    <w:p w14:paraId="67FADA79" w14:textId="77777777" w:rsidR="001B352C" w:rsidRDefault="001B352C" w:rsidP="00B506A1">
      <w:pPr>
        <w:tabs>
          <w:tab w:val="left" w:pos="1134"/>
        </w:tabs>
        <w:rPr>
          <w:rFonts w:asciiTheme="minorHAnsi" w:hAnsiTheme="minorHAnsi" w:cstheme="minorHAnsi"/>
          <w:szCs w:val="24"/>
        </w:rPr>
      </w:pPr>
    </w:p>
    <w:p w14:paraId="0EA398B5" w14:textId="77777777" w:rsidR="00737E09" w:rsidRDefault="00737E09" w:rsidP="00B506A1">
      <w:pPr>
        <w:tabs>
          <w:tab w:val="left" w:pos="1134"/>
        </w:tabs>
        <w:rPr>
          <w:rFonts w:asciiTheme="minorHAnsi" w:hAnsiTheme="minorHAnsi" w:cstheme="minorHAnsi"/>
          <w:szCs w:val="24"/>
        </w:rPr>
      </w:pPr>
    </w:p>
    <w:p w14:paraId="789F6AD4" w14:textId="77777777" w:rsidR="003E2529" w:rsidRPr="00CB153C" w:rsidRDefault="00F95599" w:rsidP="00F95599">
      <w:pPr>
        <w:rPr>
          <w:rFonts w:asciiTheme="minorHAnsi" w:hAnsiTheme="minorHAnsi" w:cstheme="minorHAnsi"/>
          <w:szCs w:val="24"/>
        </w:rPr>
      </w:pPr>
      <w:r w:rsidRPr="00CB153C">
        <w:rPr>
          <w:rFonts w:asciiTheme="minorHAnsi" w:hAnsiTheme="minorHAnsi" w:cstheme="minorHAnsi"/>
          <w:szCs w:val="24"/>
        </w:rPr>
        <w:t>1</w:t>
      </w:r>
      <w:r w:rsidR="00E3703D" w:rsidRPr="00CB153C">
        <w:rPr>
          <w:rFonts w:asciiTheme="minorHAnsi" w:hAnsiTheme="minorHAnsi" w:cstheme="minorHAnsi"/>
          <w:szCs w:val="24"/>
        </w:rPr>
        <w:t>.</w:t>
      </w:r>
      <w:r w:rsidRPr="00CB153C">
        <w:rPr>
          <w:rFonts w:asciiTheme="minorHAnsi" w:hAnsiTheme="minorHAnsi" w:cstheme="minorHAnsi"/>
          <w:szCs w:val="24"/>
        </w:rPr>
        <w:tab/>
      </w:r>
      <w:r w:rsidR="003E2529" w:rsidRPr="00CB153C">
        <w:rPr>
          <w:rFonts w:asciiTheme="minorHAnsi" w:hAnsiTheme="minorHAnsi" w:cstheme="minorHAnsi"/>
          <w:b/>
          <w:szCs w:val="24"/>
        </w:rPr>
        <w:t>Apologies for Absence</w:t>
      </w:r>
    </w:p>
    <w:p w14:paraId="16D22DF8" w14:textId="77777777" w:rsidR="003E2529" w:rsidRPr="00CB153C" w:rsidRDefault="003E2529">
      <w:pPr>
        <w:rPr>
          <w:rFonts w:asciiTheme="minorHAnsi" w:hAnsiTheme="minorHAnsi" w:cstheme="minorHAnsi"/>
          <w:szCs w:val="24"/>
        </w:rPr>
      </w:pPr>
    </w:p>
    <w:p w14:paraId="183A4CC0" w14:textId="77777777" w:rsidR="003E2529" w:rsidRPr="00CB153C" w:rsidRDefault="003E2529">
      <w:pPr>
        <w:ind w:left="720"/>
        <w:rPr>
          <w:rFonts w:asciiTheme="minorHAnsi" w:hAnsiTheme="minorHAnsi" w:cstheme="minorHAnsi"/>
          <w:szCs w:val="24"/>
        </w:rPr>
      </w:pPr>
      <w:r w:rsidRPr="00CB153C">
        <w:rPr>
          <w:rFonts w:asciiTheme="minorHAnsi" w:hAnsiTheme="minorHAnsi" w:cstheme="minorHAnsi"/>
          <w:szCs w:val="24"/>
        </w:rPr>
        <w:t>Apologies for absence had been received from the following members:</w:t>
      </w:r>
    </w:p>
    <w:p w14:paraId="0F9F2A6F" w14:textId="77777777" w:rsidR="00AD767B" w:rsidRPr="00CB153C" w:rsidRDefault="00AD767B" w:rsidP="00BF5B8D">
      <w:pPr>
        <w:rPr>
          <w:rFonts w:asciiTheme="minorHAnsi" w:hAnsiTheme="minorHAnsi" w:cstheme="minorHAnsi"/>
          <w:szCs w:val="24"/>
        </w:rPr>
      </w:pPr>
    </w:p>
    <w:p w14:paraId="205EBE94" w14:textId="6F6491A9" w:rsidR="00DB526D" w:rsidRDefault="00DB526D" w:rsidP="00D6282D">
      <w:pPr>
        <w:ind w:left="720" w:hanging="720"/>
        <w:rPr>
          <w:rFonts w:asciiTheme="minorHAnsi" w:hAnsiTheme="minorHAnsi" w:cstheme="minorHAnsi"/>
          <w:szCs w:val="24"/>
        </w:rPr>
      </w:pPr>
      <w:r>
        <w:rPr>
          <w:rFonts w:asciiTheme="minorHAnsi" w:hAnsiTheme="minorHAnsi" w:cstheme="minorHAnsi"/>
          <w:szCs w:val="24"/>
        </w:rPr>
        <w:tab/>
        <w:t>S. Ash</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M. Hussain</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S. Qadar</w:t>
      </w:r>
      <w:r>
        <w:rPr>
          <w:rFonts w:asciiTheme="minorHAnsi" w:hAnsiTheme="minorHAnsi" w:cstheme="minorHAnsi"/>
          <w:szCs w:val="24"/>
        </w:rPr>
        <w:tab/>
      </w:r>
      <w:r>
        <w:rPr>
          <w:rFonts w:asciiTheme="minorHAnsi" w:hAnsiTheme="minorHAnsi" w:cstheme="minorHAnsi"/>
          <w:szCs w:val="24"/>
        </w:rPr>
        <w:tab/>
      </w:r>
    </w:p>
    <w:p w14:paraId="034479F6" w14:textId="51304186" w:rsidR="003E559B" w:rsidRDefault="00DB526D" w:rsidP="00DB526D">
      <w:pPr>
        <w:ind w:left="720"/>
        <w:rPr>
          <w:rFonts w:asciiTheme="minorHAnsi" w:hAnsiTheme="minorHAnsi" w:cstheme="minorHAnsi"/>
          <w:szCs w:val="24"/>
        </w:rPr>
      </w:pPr>
      <w:r>
        <w:rPr>
          <w:rFonts w:asciiTheme="minorHAnsi" w:hAnsiTheme="minorHAnsi" w:cstheme="minorHAnsi"/>
          <w:szCs w:val="24"/>
        </w:rPr>
        <w:t>P. Cairns</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 Kirby</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D. Ridgway</w:t>
      </w:r>
    </w:p>
    <w:p w14:paraId="3F2D8D8B" w14:textId="519BEF47" w:rsidR="005E5951" w:rsidRDefault="00DB526D" w:rsidP="005E5951">
      <w:pPr>
        <w:ind w:left="720"/>
        <w:rPr>
          <w:rFonts w:asciiTheme="minorHAnsi" w:hAnsiTheme="minorHAnsi" w:cstheme="minorHAnsi"/>
          <w:szCs w:val="24"/>
        </w:rPr>
      </w:pPr>
      <w:r>
        <w:rPr>
          <w:rFonts w:asciiTheme="minorHAnsi" w:hAnsiTheme="minorHAnsi" w:cstheme="minorHAnsi"/>
          <w:szCs w:val="24"/>
        </w:rPr>
        <w:t>M. Hunter</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A. Matthew</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P. Shepherd</w:t>
      </w:r>
    </w:p>
    <w:p w14:paraId="74423CC1" w14:textId="1F5C5AEF" w:rsidR="00DB526D" w:rsidRDefault="00DB526D" w:rsidP="00D6282D">
      <w:pPr>
        <w:ind w:left="720" w:hanging="720"/>
        <w:rPr>
          <w:rFonts w:asciiTheme="minorHAnsi" w:hAnsiTheme="minorHAnsi" w:cstheme="minorHAnsi"/>
          <w:szCs w:val="24"/>
        </w:rPr>
      </w:pPr>
      <w:r>
        <w:rPr>
          <w:rFonts w:asciiTheme="minorHAnsi" w:hAnsiTheme="minorHAnsi" w:cstheme="minorHAnsi"/>
          <w:szCs w:val="24"/>
        </w:rPr>
        <w:tab/>
        <w:t>N. McAlinden</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L. Naumann</w:t>
      </w:r>
      <w:r>
        <w:rPr>
          <w:rFonts w:asciiTheme="minorHAnsi" w:hAnsiTheme="minorHAnsi" w:cstheme="minorHAnsi"/>
          <w:szCs w:val="24"/>
        </w:rPr>
        <w:tab/>
      </w:r>
      <w:r w:rsidR="005E5951">
        <w:rPr>
          <w:rFonts w:asciiTheme="minorHAnsi" w:hAnsiTheme="minorHAnsi" w:cstheme="minorHAnsi"/>
          <w:szCs w:val="24"/>
        </w:rPr>
        <w:tab/>
      </w:r>
      <w:r w:rsidR="005E5951">
        <w:rPr>
          <w:rFonts w:asciiTheme="minorHAnsi" w:hAnsiTheme="minorHAnsi" w:cstheme="minorHAnsi"/>
          <w:szCs w:val="24"/>
        </w:rPr>
        <w:tab/>
        <w:t>M. Cox</w:t>
      </w:r>
    </w:p>
    <w:p w14:paraId="5A3AE76A" w14:textId="5492E578" w:rsidR="008D120A" w:rsidRDefault="008D120A" w:rsidP="00D6282D">
      <w:pPr>
        <w:ind w:left="720" w:hanging="720"/>
        <w:rPr>
          <w:rFonts w:asciiTheme="minorHAnsi" w:hAnsiTheme="minorHAnsi" w:cstheme="minorHAnsi"/>
          <w:szCs w:val="24"/>
        </w:rPr>
      </w:pPr>
      <w:r>
        <w:rPr>
          <w:rFonts w:asciiTheme="minorHAnsi" w:hAnsiTheme="minorHAnsi" w:cstheme="minorHAnsi"/>
          <w:szCs w:val="24"/>
        </w:rPr>
        <w:tab/>
        <w:t>H. Gow</w:t>
      </w:r>
      <w:r w:rsidR="00EC7B72">
        <w:rPr>
          <w:rFonts w:asciiTheme="minorHAnsi" w:hAnsiTheme="minorHAnsi" w:cstheme="minorHAnsi"/>
          <w:szCs w:val="24"/>
        </w:rPr>
        <w:tab/>
      </w:r>
      <w:r w:rsidR="00EC7B72">
        <w:rPr>
          <w:rFonts w:asciiTheme="minorHAnsi" w:hAnsiTheme="minorHAnsi" w:cstheme="minorHAnsi"/>
          <w:szCs w:val="24"/>
        </w:rPr>
        <w:tab/>
      </w:r>
      <w:r w:rsidR="00EC7B72">
        <w:rPr>
          <w:rFonts w:asciiTheme="minorHAnsi" w:hAnsiTheme="minorHAnsi" w:cstheme="minorHAnsi"/>
          <w:szCs w:val="24"/>
        </w:rPr>
        <w:tab/>
      </w:r>
      <w:r w:rsidR="00EC7B72">
        <w:rPr>
          <w:rFonts w:asciiTheme="minorHAnsi" w:hAnsiTheme="minorHAnsi" w:cstheme="minorHAnsi"/>
          <w:szCs w:val="24"/>
        </w:rPr>
        <w:tab/>
        <w:t>M. Burns</w:t>
      </w:r>
    </w:p>
    <w:p w14:paraId="3E1F1034" w14:textId="77777777" w:rsidR="003E559B" w:rsidRDefault="003E559B" w:rsidP="00D6282D">
      <w:pPr>
        <w:ind w:left="720" w:hanging="720"/>
        <w:rPr>
          <w:rFonts w:asciiTheme="minorHAnsi" w:hAnsiTheme="minorHAnsi" w:cstheme="minorHAnsi"/>
          <w:szCs w:val="24"/>
        </w:rPr>
      </w:pPr>
    </w:p>
    <w:p w14:paraId="5A93D037" w14:textId="77777777" w:rsidR="00DB526D" w:rsidRDefault="00DB526D" w:rsidP="00D6282D">
      <w:pPr>
        <w:ind w:left="720" w:hanging="720"/>
        <w:rPr>
          <w:rFonts w:asciiTheme="minorHAnsi" w:hAnsiTheme="minorHAnsi" w:cstheme="minorHAnsi"/>
          <w:szCs w:val="24"/>
        </w:rPr>
      </w:pPr>
    </w:p>
    <w:p w14:paraId="23461A9F" w14:textId="75078FA8" w:rsidR="00FC4038" w:rsidRPr="00CB153C" w:rsidRDefault="00F95599" w:rsidP="00D6282D">
      <w:pPr>
        <w:ind w:left="720" w:hanging="720"/>
        <w:rPr>
          <w:rFonts w:asciiTheme="minorHAnsi" w:hAnsiTheme="minorHAnsi" w:cstheme="minorHAnsi"/>
          <w:b/>
          <w:szCs w:val="24"/>
        </w:rPr>
      </w:pPr>
      <w:r w:rsidRPr="00CB153C">
        <w:rPr>
          <w:rFonts w:asciiTheme="minorHAnsi" w:hAnsiTheme="minorHAnsi" w:cstheme="minorHAnsi"/>
          <w:szCs w:val="24"/>
        </w:rPr>
        <w:t>2</w:t>
      </w:r>
      <w:r w:rsidR="00E3703D" w:rsidRPr="00CB153C">
        <w:rPr>
          <w:rFonts w:asciiTheme="minorHAnsi" w:hAnsiTheme="minorHAnsi" w:cstheme="minorHAnsi"/>
          <w:szCs w:val="24"/>
        </w:rPr>
        <w:t>.</w:t>
      </w:r>
      <w:r w:rsidRPr="00CB153C">
        <w:rPr>
          <w:rFonts w:asciiTheme="minorHAnsi" w:hAnsiTheme="minorHAnsi" w:cstheme="minorHAnsi"/>
          <w:szCs w:val="24"/>
        </w:rPr>
        <w:tab/>
      </w:r>
      <w:r w:rsidR="00CB153C" w:rsidRPr="00CB153C">
        <w:rPr>
          <w:rFonts w:asciiTheme="minorHAnsi" w:hAnsiTheme="minorHAnsi" w:cstheme="minorHAnsi"/>
          <w:b/>
          <w:szCs w:val="24"/>
        </w:rPr>
        <w:t>M</w:t>
      </w:r>
      <w:r w:rsidR="00464AAF">
        <w:rPr>
          <w:rFonts w:asciiTheme="minorHAnsi" w:hAnsiTheme="minorHAnsi" w:cstheme="minorHAnsi"/>
          <w:b/>
          <w:szCs w:val="24"/>
        </w:rPr>
        <w:t>inutes of Meetings</w:t>
      </w:r>
    </w:p>
    <w:p w14:paraId="53781B8E" w14:textId="77777777" w:rsidR="00FC4038" w:rsidRPr="00CB153C" w:rsidRDefault="00FC4038" w:rsidP="00D6282D">
      <w:pPr>
        <w:ind w:left="720" w:hanging="720"/>
        <w:rPr>
          <w:rFonts w:asciiTheme="minorHAnsi" w:hAnsiTheme="minorHAnsi" w:cstheme="minorHAnsi"/>
          <w:szCs w:val="24"/>
        </w:rPr>
      </w:pPr>
    </w:p>
    <w:p w14:paraId="41C5EF9A" w14:textId="6C6A9F17" w:rsidR="003E2529" w:rsidRPr="00CB153C" w:rsidRDefault="00FC4038" w:rsidP="00D6282D">
      <w:pPr>
        <w:ind w:left="720" w:hanging="720"/>
        <w:rPr>
          <w:rFonts w:asciiTheme="minorHAnsi" w:hAnsiTheme="minorHAnsi" w:cstheme="minorHAnsi"/>
          <w:b/>
          <w:szCs w:val="24"/>
        </w:rPr>
      </w:pPr>
      <w:r w:rsidRPr="00401234">
        <w:rPr>
          <w:rFonts w:asciiTheme="minorHAnsi" w:hAnsiTheme="minorHAnsi" w:cstheme="minorHAnsi"/>
          <w:szCs w:val="24"/>
        </w:rPr>
        <w:tab/>
        <w:t>2.1</w:t>
      </w:r>
      <w:r w:rsidRPr="00CB153C">
        <w:rPr>
          <w:rFonts w:asciiTheme="minorHAnsi" w:hAnsiTheme="minorHAnsi" w:cstheme="minorHAnsi"/>
          <w:szCs w:val="24"/>
        </w:rPr>
        <w:tab/>
      </w:r>
      <w:r w:rsidR="003E2529" w:rsidRPr="00CB153C">
        <w:rPr>
          <w:rFonts w:asciiTheme="minorHAnsi" w:hAnsiTheme="minorHAnsi" w:cstheme="minorHAnsi"/>
          <w:b/>
          <w:szCs w:val="24"/>
        </w:rPr>
        <w:t>Minutes of the</w:t>
      </w:r>
      <w:r w:rsidR="009F1690">
        <w:rPr>
          <w:rFonts w:asciiTheme="minorHAnsi" w:hAnsiTheme="minorHAnsi" w:cstheme="minorHAnsi"/>
          <w:b/>
          <w:szCs w:val="24"/>
        </w:rPr>
        <w:t xml:space="preserve"> 5</w:t>
      </w:r>
      <w:r w:rsidR="00DB526D">
        <w:rPr>
          <w:rFonts w:asciiTheme="minorHAnsi" w:hAnsiTheme="minorHAnsi" w:cstheme="minorHAnsi"/>
          <w:b/>
          <w:szCs w:val="24"/>
        </w:rPr>
        <w:t>4</w:t>
      </w:r>
      <w:r w:rsidR="00DB526D" w:rsidRPr="00DB526D">
        <w:rPr>
          <w:rFonts w:asciiTheme="minorHAnsi" w:hAnsiTheme="minorHAnsi" w:cstheme="minorHAnsi"/>
          <w:b/>
          <w:szCs w:val="24"/>
          <w:vertAlign w:val="superscript"/>
        </w:rPr>
        <w:t>th</w:t>
      </w:r>
      <w:r w:rsidR="00DB526D">
        <w:rPr>
          <w:rFonts w:asciiTheme="minorHAnsi" w:hAnsiTheme="minorHAnsi" w:cstheme="minorHAnsi"/>
          <w:b/>
          <w:szCs w:val="24"/>
        </w:rPr>
        <w:t xml:space="preserve"> </w:t>
      </w:r>
      <w:r w:rsidR="003E2529" w:rsidRPr="00CB153C">
        <w:rPr>
          <w:rFonts w:asciiTheme="minorHAnsi" w:hAnsiTheme="minorHAnsi" w:cstheme="minorHAnsi"/>
          <w:b/>
          <w:szCs w:val="24"/>
        </w:rPr>
        <w:t xml:space="preserve">Annual General Meeting held on </w:t>
      </w:r>
      <w:r w:rsidR="009F1690">
        <w:rPr>
          <w:rFonts w:asciiTheme="minorHAnsi" w:hAnsiTheme="minorHAnsi" w:cstheme="minorHAnsi"/>
          <w:b/>
          <w:szCs w:val="24"/>
        </w:rPr>
        <w:t>1</w:t>
      </w:r>
      <w:r w:rsidR="00DB526D">
        <w:rPr>
          <w:rFonts w:asciiTheme="minorHAnsi" w:hAnsiTheme="minorHAnsi" w:cstheme="minorHAnsi"/>
          <w:b/>
          <w:szCs w:val="24"/>
        </w:rPr>
        <w:t>0</w:t>
      </w:r>
      <w:r w:rsidR="009F1690" w:rsidRPr="009F1690">
        <w:rPr>
          <w:rFonts w:asciiTheme="minorHAnsi" w:hAnsiTheme="minorHAnsi" w:cstheme="minorHAnsi"/>
          <w:b/>
          <w:szCs w:val="24"/>
          <w:vertAlign w:val="superscript"/>
        </w:rPr>
        <w:t>th</w:t>
      </w:r>
      <w:r w:rsidR="009F1690">
        <w:rPr>
          <w:rFonts w:asciiTheme="minorHAnsi" w:hAnsiTheme="minorHAnsi" w:cstheme="minorHAnsi"/>
          <w:b/>
          <w:szCs w:val="24"/>
        </w:rPr>
        <w:t xml:space="preserve"> August 202</w:t>
      </w:r>
      <w:r w:rsidR="00DB526D">
        <w:rPr>
          <w:rFonts w:asciiTheme="minorHAnsi" w:hAnsiTheme="minorHAnsi" w:cstheme="minorHAnsi"/>
          <w:b/>
          <w:szCs w:val="24"/>
        </w:rPr>
        <w:t>3</w:t>
      </w:r>
    </w:p>
    <w:p w14:paraId="6185B8B1" w14:textId="77777777" w:rsidR="003E2529" w:rsidRPr="00CB153C" w:rsidRDefault="003E2529">
      <w:pPr>
        <w:rPr>
          <w:rFonts w:asciiTheme="minorHAnsi" w:hAnsiTheme="minorHAnsi" w:cstheme="minorHAnsi"/>
          <w:szCs w:val="24"/>
          <w:u w:val="single"/>
        </w:rPr>
      </w:pPr>
    </w:p>
    <w:p w14:paraId="620B3EA8" w14:textId="7EA25F27" w:rsidR="00233DD8" w:rsidRDefault="00AA0F64" w:rsidP="00233DD8">
      <w:pPr>
        <w:ind w:left="720" w:hanging="720"/>
        <w:rPr>
          <w:rFonts w:asciiTheme="minorHAnsi" w:hAnsiTheme="minorHAnsi" w:cstheme="minorHAnsi"/>
          <w:szCs w:val="24"/>
        </w:rPr>
      </w:pPr>
      <w:r w:rsidRPr="00CB153C">
        <w:rPr>
          <w:rFonts w:asciiTheme="minorHAnsi" w:hAnsiTheme="minorHAnsi" w:cstheme="minorHAnsi"/>
          <w:szCs w:val="24"/>
        </w:rPr>
        <w:tab/>
        <w:t>The minutes</w:t>
      </w:r>
      <w:r w:rsidR="00233DD8" w:rsidRPr="00CB153C">
        <w:rPr>
          <w:rFonts w:asciiTheme="minorHAnsi" w:hAnsiTheme="minorHAnsi" w:cstheme="minorHAnsi"/>
          <w:szCs w:val="24"/>
        </w:rPr>
        <w:t xml:space="preserve"> were circulated</w:t>
      </w:r>
      <w:r w:rsidR="00EF3936" w:rsidRPr="00CB153C">
        <w:rPr>
          <w:rFonts w:asciiTheme="minorHAnsi" w:hAnsiTheme="minorHAnsi" w:cstheme="minorHAnsi"/>
          <w:szCs w:val="24"/>
        </w:rPr>
        <w:t xml:space="preserve"> with the papers for the AGM.   The minutes </w:t>
      </w:r>
      <w:r w:rsidR="006262B4" w:rsidRPr="00CB153C">
        <w:rPr>
          <w:rFonts w:asciiTheme="minorHAnsi" w:hAnsiTheme="minorHAnsi" w:cstheme="minorHAnsi"/>
          <w:szCs w:val="24"/>
        </w:rPr>
        <w:t xml:space="preserve">were agreed as a correct record.  </w:t>
      </w:r>
      <w:r w:rsidR="00FC4038" w:rsidRPr="00CB153C">
        <w:rPr>
          <w:rFonts w:asciiTheme="minorHAnsi" w:hAnsiTheme="minorHAnsi" w:cstheme="minorHAnsi"/>
          <w:szCs w:val="24"/>
        </w:rPr>
        <w:t xml:space="preserve">This was proposed </w:t>
      </w:r>
      <w:r w:rsidR="00EF3936" w:rsidRPr="00CB153C">
        <w:rPr>
          <w:rFonts w:asciiTheme="minorHAnsi" w:hAnsiTheme="minorHAnsi" w:cstheme="minorHAnsi"/>
          <w:szCs w:val="24"/>
        </w:rPr>
        <w:t>by</w:t>
      </w:r>
      <w:r w:rsidR="00295FCE" w:rsidRPr="00CB153C">
        <w:rPr>
          <w:rFonts w:asciiTheme="minorHAnsi" w:hAnsiTheme="minorHAnsi" w:cstheme="minorHAnsi"/>
          <w:szCs w:val="24"/>
        </w:rPr>
        <w:t xml:space="preserve"> </w:t>
      </w:r>
      <w:r w:rsidR="00DB526D">
        <w:rPr>
          <w:rFonts w:asciiTheme="minorHAnsi" w:hAnsiTheme="minorHAnsi" w:cstheme="minorHAnsi"/>
          <w:szCs w:val="24"/>
        </w:rPr>
        <w:t>F. Doran</w:t>
      </w:r>
      <w:r w:rsidR="00CB153C" w:rsidRPr="00CB153C">
        <w:rPr>
          <w:rFonts w:asciiTheme="minorHAnsi" w:hAnsiTheme="minorHAnsi" w:cstheme="minorHAnsi"/>
          <w:szCs w:val="24"/>
        </w:rPr>
        <w:t xml:space="preserve"> and </w:t>
      </w:r>
      <w:r w:rsidR="00B506A1" w:rsidRPr="00CB153C">
        <w:rPr>
          <w:rFonts w:asciiTheme="minorHAnsi" w:hAnsiTheme="minorHAnsi" w:cstheme="minorHAnsi"/>
          <w:szCs w:val="24"/>
        </w:rPr>
        <w:t xml:space="preserve">seconded by </w:t>
      </w:r>
      <w:r w:rsidR="009F1690">
        <w:rPr>
          <w:rFonts w:asciiTheme="minorHAnsi" w:hAnsiTheme="minorHAnsi" w:cstheme="minorHAnsi"/>
          <w:szCs w:val="24"/>
        </w:rPr>
        <w:t>A. Fyfe</w:t>
      </w:r>
      <w:r w:rsidR="00B506A1" w:rsidRPr="00CB153C">
        <w:rPr>
          <w:rFonts w:asciiTheme="minorHAnsi" w:hAnsiTheme="minorHAnsi" w:cstheme="minorHAnsi"/>
          <w:szCs w:val="24"/>
        </w:rPr>
        <w:t>.</w:t>
      </w:r>
      <w:r w:rsidR="003E0EFF" w:rsidRPr="00CB153C">
        <w:rPr>
          <w:rFonts w:asciiTheme="minorHAnsi" w:hAnsiTheme="minorHAnsi" w:cstheme="minorHAnsi"/>
          <w:szCs w:val="24"/>
        </w:rPr>
        <w:t xml:space="preserve">  There were no matters arising.</w:t>
      </w:r>
    </w:p>
    <w:p w14:paraId="6BF399A3" w14:textId="77777777" w:rsidR="00DB526D" w:rsidRDefault="00DB526D" w:rsidP="00233DD8">
      <w:pPr>
        <w:ind w:left="720" w:hanging="720"/>
        <w:rPr>
          <w:rFonts w:asciiTheme="minorHAnsi" w:hAnsiTheme="minorHAnsi" w:cstheme="minorHAnsi"/>
          <w:szCs w:val="24"/>
        </w:rPr>
      </w:pPr>
    </w:p>
    <w:p w14:paraId="424A6C2C" w14:textId="3C24BE9C" w:rsidR="00DB526D" w:rsidRDefault="00DB526D" w:rsidP="00233DD8">
      <w:pPr>
        <w:ind w:left="720" w:hanging="720"/>
        <w:rPr>
          <w:rFonts w:asciiTheme="minorHAnsi" w:hAnsiTheme="minorHAnsi" w:cstheme="minorHAnsi"/>
          <w:szCs w:val="24"/>
        </w:rPr>
      </w:pPr>
      <w:r>
        <w:rPr>
          <w:rFonts w:asciiTheme="minorHAnsi" w:hAnsiTheme="minorHAnsi" w:cstheme="minorHAnsi"/>
          <w:szCs w:val="24"/>
        </w:rPr>
        <w:tab/>
      </w:r>
    </w:p>
    <w:p w14:paraId="6FFF760C" w14:textId="01AEF3A4" w:rsidR="00DB526D" w:rsidRDefault="00DB526D" w:rsidP="00233DD8">
      <w:pPr>
        <w:ind w:left="720" w:hanging="720"/>
        <w:rPr>
          <w:rFonts w:asciiTheme="minorHAnsi" w:hAnsiTheme="minorHAnsi" w:cstheme="minorHAnsi"/>
          <w:b/>
          <w:bCs/>
          <w:szCs w:val="24"/>
        </w:rPr>
      </w:pPr>
      <w:r>
        <w:rPr>
          <w:rFonts w:asciiTheme="minorHAnsi" w:hAnsiTheme="minorHAnsi" w:cstheme="minorHAnsi"/>
          <w:szCs w:val="24"/>
        </w:rPr>
        <w:tab/>
        <w:t xml:space="preserve">2.2       </w:t>
      </w:r>
      <w:r>
        <w:rPr>
          <w:rFonts w:asciiTheme="minorHAnsi" w:hAnsiTheme="minorHAnsi" w:cstheme="minorHAnsi"/>
          <w:b/>
          <w:bCs/>
          <w:szCs w:val="24"/>
        </w:rPr>
        <w:t>Minutes of the Special General Meeting held on 12</w:t>
      </w:r>
      <w:r w:rsidRPr="00DB526D">
        <w:rPr>
          <w:rFonts w:asciiTheme="minorHAnsi" w:hAnsiTheme="minorHAnsi" w:cstheme="minorHAnsi"/>
          <w:b/>
          <w:bCs/>
          <w:szCs w:val="24"/>
          <w:vertAlign w:val="superscript"/>
        </w:rPr>
        <w:t>th</w:t>
      </w:r>
      <w:r>
        <w:rPr>
          <w:rFonts w:asciiTheme="minorHAnsi" w:hAnsiTheme="minorHAnsi" w:cstheme="minorHAnsi"/>
          <w:b/>
          <w:bCs/>
          <w:szCs w:val="24"/>
        </w:rPr>
        <w:t xml:space="preserve"> December 2023</w:t>
      </w:r>
    </w:p>
    <w:p w14:paraId="475DB27A" w14:textId="77777777" w:rsidR="00DB526D" w:rsidRDefault="00DB526D" w:rsidP="00233DD8">
      <w:pPr>
        <w:ind w:left="720" w:hanging="720"/>
        <w:rPr>
          <w:rFonts w:asciiTheme="minorHAnsi" w:hAnsiTheme="minorHAnsi" w:cstheme="minorHAnsi"/>
          <w:b/>
          <w:bCs/>
          <w:szCs w:val="24"/>
        </w:rPr>
      </w:pPr>
    </w:p>
    <w:p w14:paraId="475574B2" w14:textId="5DB24784" w:rsidR="00DB526D" w:rsidRPr="00DB526D" w:rsidRDefault="00DB526D" w:rsidP="00233DD8">
      <w:pPr>
        <w:ind w:left="720" w:hanging="720"/>
        <w:rPr>
          <w:rFonts w:asciiTheme="minorHAnsi" w:hAnsiTheme="minorHAnsi" w:cstheme="minorHAnsi"/>
          <w:szCs w:val="24"/>
        </w:rPr>
      </w:pPr>
      <w:r>
        <w:rPr>
          <w:rFonts w:asciiTheme="minorHAnsi" w:hAnsiTheme="minorHAnsi" w:cstheme="minorHAnsi"/>
          <w:b/>
          <w:bCs/>
          <w:szCs w:val="24"/>
        </w:rPr>
        <w:tab/>
      </w:r>
      <w:r>
        <w:rPr>
          <w:rFonts w:asciiTheme="minorHAnsi" w:hAnsiTheme="minorHAnsi" w:cstheme="minorHAnsi"/>
          <w:szCs w:val="24"/>
        </w:rPr>
        <w:t>The minutes were circulated with the papers for the AGM.  The minutes were agreed as a correct record.  This was proposed by R. Burnett and seconded by A. Fyfe.  There were no matters arising.</w:t>
      </w:r>
    </w:p>
    <w:p w14:paraId="646FA37F" w14:textId="77777777" w:rsidR="00464AAF" w:rsidRDefault="00464AAF" w:rsidP="00233DD8">
      <w:pPr>
        <w:ind w:left="720" w:hanging="720"/>
        <w:rPr>
          <w:rFonts w:asciiTheme="minorHAnsi" w:hAnsiTheme="minorHAnsi" w:cstheme="minorHAnsi"/>
          <w:szCs w:val="24"/>
        </w:rPr>
      </w:pPr>
    </w:p>
    <w:p w14:paraId="29E031A1" w14:textId="77777777" w:rsidR="00AD767B" w:rsidRPr="00CB153C" w:rsidRDefault="00FC4038">
      <w:pPr>
        <w:ind w:left="720" w:hanging="720"/>
        <w:rPr>
          <w:rFonts w:asciiTheme="minorHAnsi" w:hAnsiTheme="minorHAnsi" w:cstheme="minorHAnsi"/>
          <w:szCs w:val="24"/>
        </w:rPr>
      </w:pPr>
      <w:r w:rsidRPr="00CB153C">
        <w:rPr>
          <w:rFonts w:asciiTheme="minorHAnsi" w:hAnsiTheme="minorHAnsi" w:cstheme="minorHAnsi"/>
          <w:b/>
          <w:szCs w:val="24"/>
        </w:rPr>
        <w:tab/>
      </w:r>
    </w:p>
    <w:p w14:paraId="18DCB5F2" w14:textId="77777777" w:rsidR="003E2529" w:rsidRDefault="00CC4F12" w:rsidP="00CC4F12">
      <w:pPr>
        <w:rPr>
          <w:rFonts w:asciiTheme="minorHAnsi" w:hAnsiTheme="minorHAnsi" w:cstheme="minorHAnsi"/>
          <w:b/>
          <w:szCs w:val="24"/>
        </w:rPr>
      </w:pPr>
      <w:r w:rsidRPr="00CB153C">
        <w:rPr>
          <w:rFonts w:asciiTheme="minorHAnsi" w:hAnsiTheme="minorHAnsi" w:cstheme="minorHAnsi"/>
          <w:szCs w:val="24"/>
        </w:rPr>
        <w:t>3</w:t>
      </w:r>
      <w:r w:rsidR="00E3703D" w:rsidRPr="00CB153C">
        <w:rPr>
          <w:rFonts w:asciiTheme="minorHAnsi" w:hAnsiTheme="minorHAnsi" w:cstheme="minorHAnsi"/>
          <w:szCs w:val="24"/>
        </w:rPr>
        <w:t>.</w:t>
      </w:r>
      <w:r w:rsidRPr="00CB153C">
        <w:rPr>
          <w:rFonts w:asciiTheme="minorHAnsi" w:hAnsiTheme="minorHAnsi" w:cstheme="minorHAnsi"/>
          <w:szCs w:val="24"/>
        </w:rPr>
        <w:tab/>
      </w:r>
      <w:r w:rsidR="003E2529" w:rsidRPr="006257E8">
        <w:rPr>
          <w:rFonts w:asciiTheme="minorHAnsi" w:hAnsiTheme="minorHAnsi" w:cstheme="minorHAnsi"/>
          <w:b/>
          <w:szCs w:val="24"/>
        </w:rPr>
        <w:t>Chair</w:t>
      </w:r>
      <w:r w:rsidR="00CB05F1" w:rsidRPr="006257E8">
        <w:rPr>
          <w:rFonts w:asciiTheme="minorHAnsi" w:hAnsiTheme="minorHAnsi" w:cstheme="minorHAnsi"/>
          <w:b/>
          <w:szCs w:val="24"/>
        </w:rPr>
        <w:t>person</w:t>
      </w:r>
      <w:r w:rsidR="003E2529" w:rsidRPr="006257E8">
        <w:rPr>
          <w:rFonts w:asciiTheme="minorHAnsi" w:hAnsiTheme="minorHAnsi" w:cstheme="minorHAnsi"/>
          <w:b/>
          <w:szCs w:val="24"/>
        </w:rPr>
        <w:t>’s Report</w:t>
      </w:r>
    </w:p>
    <w:p w14:paraId="663CD130" w14:textId="77777777" w:rsidR="006224C2" w:rsidRDefault="006224C2" w:rsidP="00CC4F12">
      <w:pPr>
        <w:rPr>
          <w:rFonts w:asciiTheme="minorHAnsi" w:hAnsiTheme="minorHAnsi" w:cstheme="minorHAnsi"/>
          <w:b/>
          <w:szCs w:val="24"/>
        </w:rPr>
      </w:pPr>
    </w:p>
    <w:p w14:paraId="123125D0" w14:textId="7CCBD84F" w:rsidR="003C7BDD" w:rsidRDefault="00BD379C" w:rsidP="006224C2">
      <w:pPr>
        <w:ind w:left="720"/>
        <w:rPr>
          <w:rFonts w:asciiTheme="minorHAnsi" w:hAnsiTheme="minorHAnsi" w:cstheme="minorHAnsi"/>
          <w:szCs w:val="24"/>
          <w:u w:val="single"/>
        </w:rPr>
      </w:pPr>
      <w:r>
        <w:rPr>
          <w:rFonts w:asciiTheme="minorHAnsi" w:hAnsiTheme="minorHAnsi" w:cstheme="minorHAnsi"/>
          <w:szCs w:val="24"/>
          <w:u w:val="single"/>
        </w:rPr>
        <w:t>Hillcrest Homes</w:t>
      </w:r>
    </w:p>
    <w:p w14:paraId="46D3D65A" w14:textId="77777777" w:rsidR="00BD379C" w:rsidRDefault="00BD379C" w:rsidP="006224C2">
      <w:pPr>
        <w:ind w:left="720"/>
        <w:rPr>
          <w:rFonts w:asciiTheme="minorHAnsi" w:hAnsiTheme="minorHAnsi" w:cstheme="minorHAnsi"/>
          <w:szCs w:val="24"/>
          <w:u w:val="single"/>
        </w:rPr>
      </w:pPr>
    </w:p>
    <w:p w14:paraId="054C5A07" w14:textId="747E95FE" w:rsidR="00BD379C" w:rsidRDefault="00BD379C" w:rsidP="006224C2">
      <w:pPr>
        <w:ind w:left="720"/>
        <w:rPr>
          <w:rFonts w:asciiTheme="minorHAnsi" w:hAnsiTheme="minorHAnsi" w:cstheme="minorHAnsi"/>
          <w:szCs w:val="24"/>
        </w:rPr>
      </w:pPr>
      <w:r>
        <w:rPr>
          <w:rFonts w:asciiTheme="minorHAnsi" w:hAnsiTheme="minorHAnsi" w:cstheme="minorHAnsi"/>
          <w:szCs w:val="24"/>
        </w:rPr>
        <w:t>The Chair</w:t>
      </w:r>
      <w:r w:rsidR="0005527E">
        <w:rPr>
          <w:rFonts w:asciiTheme="minorHAnsi" w:hAnsiTheme="minorHAnsi" w:cstheme="minorHAnsi"/>
          <w:szCs w:val="24"/>
        </w:rPr>
        <w:t>, D. Boyle,</w:t>
      </w:r>
      <w:r>
        <w:rPr>
          <w:rFonts w:asciiTheme="minorHAnsi" w:hAnsiTheme="minorHAnsi" w:cstheme="minorHAnsi"/>
          <w:szCs w:val="24"/>
        </w:rPr>
        <w:t xml:space="preserve"> reported that this was his first year as Chair of Hillcrest Homes with a series of achievements and successes, however, there have also been a number of challenges.</w:t>
      </w:r>
    </w:p>
    <w:p w14:paraId="67E5E2A6" w14:textId="77777777" w:rsidR="00BD379C" w:rsidRDefault="00BD379C" w:rsidP="006224C2">
      <w:pPr>
        <w:ind w:left="720"/>
        <w:rPr>
          <w:rFonts w:asciiTheme="minorHAnsi" w:hAnsiTheme="minorHAnsi" w:cstheme="minorHAnsi"/>
          <w:szCs w:val="24"/>
        </w:rPr>
      </w:pPr>
    </w:p>
    <w:p w14:paraId="7DA3DF9D" w14:textId="7B5FAE81" w:rsidR="00BD379C" w:rsidRDefault="00BD379C" w:rsidP="006224C2">
      <w:pPr>
        <w:ind w:left="720"/>
        <w:rPr>
          <w:rFonts w:asciiTheme="minorHAnsi" w:hAnsiTheme="minorHAnsi" w:cstheme="minorHAnsi"/>
          <w:szCs w:val="24"/>
        </w:rPr>
      </w:pPr>
      <w:r>
        <w:rPr>
          <w:rFonts w:asciiTheme="minorHAnsi" w:hAnsiTheme="minorHAnsi" w:cstheme="minorHAnsi"/>
          <w:szCs w:val="24"/>
        </w:rPr>
        <w:t xml:space="preserve">Over the last year, Hillcrest has seen rising costs, increases in interest rates and development delays.  Hillcrest have supported tenants through the cost of living crisis, keeping rents affordable and </w:t>
      </w:r>
      <w:r w:rsidR="002376E8">
        <w:rPr>
          <w:rFonts w:asciiTheme="minorHAnsi" w:hAnsiTheme="minorHAnsi" w:cstheme="minorHAnsi"/>
          <w:szCs w:val="24"/>
        </w:rPr>
        <w:t>the in</w:t>
      </w:r>
      <w:r>
        <w:rPr>
          <w:rFonts w:asciiTheme="minorHAnsi" w:hAnsiTheme="minorHAnsi" w:cstheme="minorHAnsi"/>
          <w:szCs w:val="24"/>
        </w:rPr>
        <w:t xml:space="preserve">creasing needs of the people we support.  </w:t>
      </w:r>
      <w:r w:rsidR="00E71EE1">
        <w:rPr>
          <w:rFonts w:asciiTheme="minorHAnsi" w:hAnsiTheme="minorHAnsi" w:cstheme="minorHAnsi"/>
          <w:szCs w:val="24"/>
        </w:rPr>
        <w:t>The newly named Financial Wellbeing Team generated over £1.9 million and HEAT £1.4 million back into tenant’s pockets.</w:t>
      </w:r>
    </w:p>
    <w:p w14:paraId="6E59522D" w14:textId="4919676B" w:rsidR="00BD379C" w:rsidRDefault="00E71EE1" w:rsidP="006224C2">
      <w:pPr>
        <w:ind w:left="720"/>
        <w:rPr>
          <w:rFonts w:asciiTheme="minorHAnsi" w:hAnsiTheme="minorHAnsi" w:cstheme="minorHAnsi"/>
          <w:szCs w:val="24"/>
        </w:rPr>
      </w:pPr>
      <w:r>
        <w:rPr>
          <w:rFonts w:asciiTheme="minorHAnsi" w:hAnsiTheme="minorHAnsi" w:cstheme="minorHAnsi"/>
          <w:szCs w:val="24"/>
        </w:rPr>
        <w:t xml:space="preserve"> </w:t>
      </w:r>
    </w:p>
    <w:p w14:paraId="20F9F452" w14:textId="7CF50197" w:rsidR="00BD379C" w:rsidRDefault="00BD379C" w:rsidP="006224C2">
      <w:pPr>
        <w:ind w:left="720"/>
        <w:rPr>
          <w:rFonts w:asciiTheme="minorHAnsi" w:hAnsiTheme="minorHAnsi" w:cstheme="minorHAnsi"/>
          <w:szCs w:val="24"/>
        </w:rPr>
      </w:pPr>
      <w:r>
        <w:rPr>
          <w:rFonts w:asciiTheme="minorHAnsi" w:hAnsiTheme="minorHAnsi" w:cstheme="minorHAnsi"/>
          <w:szCs w:val="24"/>
        </w:rPr>
        <w:t>The impact of Storm Babet in October, with Brechin hardest hit, saw our tenants and people we support being evacuated due to severe flooding, with individuals being moved to alternative accommodation to allow repairs to be carried out.</w:t>
      </w:r>
    </w:p>
    <w:p w14:paraId="7AB43D37" w14:textId="77777777" w:rsidR="00BD379C" w:rsidRDefault="00BD379C" w:rsidP="006224C2">
      <w:pPr>
        <w:ind w:left="720"/>
        <w:rPr>
          <w:rFonts w:asciiTheme="minorHAnsi" w:hAnsiTheme="minorHAnsi" w:cstheme="minorHAnsi"/>
          <w:szCs w:val="24"/>
        </w:rPr>
      </w:pPr>
    </w:p>
    <w:p w14:paraId="031F382D" w14:textId="3616DC1F" w:rsidR="00BD379C" w:rsidRDefault="00BD379C" w:rsidP="006224C2">
      <w:pPr>
        <w:ind w:left="720"/>
        <w:rPr>
          <w:rFonts w:asciiTheme="minorHAnsi" w:hAnsiTheme="minorHAnsi" w:cstheme="minorHAnsi"/>
          <w:szCs w:val="24"/>
        </w:rPr>
      </w:pPr>
      <w:r>
        <w:rPr>
          <w:rFonts w:asciiTheme="minorHAnsi" w:hAnsiTheme="minorHAnsi" w:cstheme="minorHAnsi"/>
          <w:szCs w:val="24"/>
        </w:rPr>
        <w:t xml:space="preserve">Hillcrest has continued to deliver affordable homes in partnership with local authorities.  These include Derby Street, Dundee; Cove, Aberdeen; Sunnyside Hospital and the purchase of land for a large site in Edinburgh.  There have also been </w:t>
      </w:r>
      <w:r w:rsidR="002376E8">
        <w:rPr>
          <w:rFonts w:asciiTheme="minorHAnsi" w:hAnsiTheme="minorHAnsi" w:cstheme="minorHAnsi"/>
          <w:szCs w:val="24"/>
        </w:rPr>
        <w:t xml:space="preserve">a </w:t>
      </w:r>
      <w:r>
        <w:rPr>
          <w:rFonts w:asciiTheme="minorHAnsi" w:hAnsiTheme="minorHAnsi" w:cstheme="minorHAnsi"/>
          <w:szCs w:val="24"/>
        </w:rPr>
        <w:t>redevelopment</w:t>
      </w:r>
      <w:r w:rsidR="002376E8">
        <w:rPr>
          <w:rFonts w:asciiTheme="minorHAnsi" w:hAnsiTheme="minorHAnsi" w:cstheme="minorHAnsi"/>
          <w:szCs w:val="24"/>
        </w:rPr>
        <w:t xml:space="preserve"> of the building</w:t>
      </w:r>
      <w:r>
        <w:rPr>
          <w:rFonts w:asciiTheme="minorHAnsi" w:hAnsiTheme="minorHAnsi" w:cstheme="minorHAnsi"/>
          <w:szCs w:val="24"/>
        </w:rPr>
        <w:t xml:space="preserve"> at Sugarhouse Wynd, Dundee to repurpose the building for Ukrainian refugees.</w:t>
      </w:r>
    </w:p>
    <w:p w14:paraId="0C376DBD" w14:textId="77777777" w:rsidR="00BD379C" w:rsidRDefault="00BD379C" w:rsidP="006224C2">
      <w:pPr>
        <w:ind w:left="720"/>
        <w:rPr>
          <w:rFonts w:asciiTheme="minorHAnsi" w:hAnsiTheme="minorHAnsi" w:cstheme="minorHAnsi"/>
          <w:szCs w:val="24"/>
        </w:rPr>
      </w:pPr>
    </w:p>
    <w:p w14:paraId="65597934" w14:textId="06540799" w:rsidR="00BD379C" w:rsidRDefault="00BD379C" w:rsidP="006224C2">
      <w:pPr>
        <w:ind w:left="720"/>
        <w:rPr>
          <w:rFonts w:asciiTheme="minorHAnsi" w:hAnsiTheme="minorHAnsi" w:cstheme="minorHAnsi"/>
          <w:szCs w:val="24"/>
        </w:rPr>
      </w:pPr>
      <w:r>
        <w:rPr>
          <w:rFonts w:asciiTheme="minorHAnsi" w:hAnsiTheme="minorHAnsi" w:cstheme="minorHAnsi"/>
          <w:szCs w:val="24"/>
        </w:rPr>
        <w:t>Ferry House, a residential home in Broughty Ferry, shut the doors earlier this year. All residents and their families were supported to find alternative services and the building will be repurposed into affordable homes for people in housing need.</w:t>
      </w:r>
    </w:p>
    <w:p w14:paraId="7D02167C" w14:textId="77777777" w:rsidR="00BD379C" w:rsidRDefault="00BD379C" w:rsidP="006224C2">
      <w:pPr>
        <w:ind w:left="720"/>
        <w:rPr>
          <w:rFonts w:asciiTheme="minorHAnsi" w:hAnsiTheme="minorHAnsi" w:cstheme="minorHAnsi"/>
          <w:szCs w:val="24"/>
        </w:rPr>
      </w:pPr>
    </w:p>
    <w:p w14:paraId="07C79573" w14:textId="1F472A22" w:rsidR="00BD379C" w:rsidRDefault="00BD379C" w:rsidP="006224C2">
      <w:pPr>
        <w:ind w:left="720"/>
        <w:rPr>
          <w:rFonts w:asciiTheme="minorHAnsi" w:hAnsiTheme="minorHAnsi" w:cstheme="minorHAnsi"/>
          <w:szCs w:val="24"/>
        </w:rPr>
      </w:pPr>
      <w:r>
        <w:rPr>
          <w:rFonts w:asciiTheme="minorHAnsi" w:hAnsiTheme="minorHAnsi" w:cstheme="minorHAnsi"/>
          <w:szCs w:val="24"/>
        </w:rPr>
        <w:t>The Hillcrest Foundation has awarded £150,000 to community groups with initiatives supported including reducing isolation, improving health and wellbeing and tackling inequality.  Hillcrest Foundation, Help for Kids and Dundee Bairns also recently launched the Bed for Bairns initiative.  The Foundation donated £20,000 to the project.</w:t>
      </w:r>
    </w:p>
    <w:p w14:paraId="530A38C0" w14:textId="77777777" w:rsidR="00E71EE1" w:rsidRDefault="00E71EE1" w:rsidP="006224C2">
      <w:pPr>
        <w:ind w:left="720"/>
        <w:rPr>
          <w:rFonts w:asciiTheme="minorHAnsi" w:hAnsiTheme="minorHAnsi" w:cstheme="minorHAnsi"/>
          <w:szCs w:val="24"/>
        </w:rPr>
      </w:pPr>
    </w:p>
    <w:p w14:paraId="2D318DEB" w14:textId="0994F46A" w:rsidR="00E71EE1" w:rsidRDefault="00E71EE1" w:rsidP="006224C2">
      <w:pPr>
        <w:ind w:left="720"/>
        <w:rPr>
          <w:rFonts w:asciiTheme="minorHAnsi" w:hAnsiTheme="minorHAnsi" w:cstheme="minorHAnsi"/>
          <w:szCs w:val="24"/>
        </w:rPr>
      </w:pPr>
      <w:r>
        <w:rPr>
          <w:rFonts w:asciiTheme="minorHAnsi" w:hAnsiTheme="minorHAnsi" w:cstheme="minorHAnsi"/>
          <w:szCs w:val="24"/>
        </w:rPr>
        <w:t>Our first Environment, Social and Governance report was published in October 2023 which sets out our sustainability goals and offers insight into our social and governance aims.</w:t>
      </w:r>
    </w:p>
    <w:p w14:paraId="3C1DD1FB" w14:textId="77777777" w:rsidR="00E71EE1" w:rsidRDefault="00E71EE1" w:rsidP="006224C2">
      <w:pPr>
        <w:ind w:left="720"/>
        <w:rPr>
          <w:rFonts w:asciiTheme="minorHAnsi" w:hAnsiTheme="minorHAnsi" w:cstheme="minorHAnsi"/>
          <w:szCs w:val="24"/>
        </w:rPr>
      </w:pPr>
    </w:p>
    <w:p w14:paraId="1C81715C" w14:textId="2C648B2A" w:rsidR="00E71EE1" w:rsidRDefault="00E71EE1" w:rsidP="006224C2">
      <w:pPr>
        <w:ind w:left="720"/>
        <w:rPr>
          <w:rFonts w:asciiTheme="minorHAnsi" w:hAnsiTheme="minorHAnsi" w:cstheme="minorHAnsi"/>
          <w:szCs w:val="24"/>
        </w:rPr>
      </w:pPr>
      <w:r>
        <w:rPr>
          <w:rFonts w:asciiTheme="minorHAnsi" w:hAnsiTheme="minorHAnsi" w:cstheme="minorHAnsi"/>
          <w:szCs w:val="24"/>
        </w:rPr>
        <w:t>There have been a number of staff initiatives throughout the year.   These include a refreshed Hillcrest induction programme, Faces of Futures campaign and a relaunch of our website and staff intranet.  Hillcrest was also proud to have been re-awarded with the Investors in People Gold and Investors in Young People Silver awards.</w:t>
      </w:r>
    </w:p>
    <w:p w14:paraId="077B8397" w14:textId="77777777" w:rsidR="00BD379C" w:rsidRDefault="00BD379C" w:rsidP="006224C2">
      <w:pPr>
        <w:ind w:left="720"/>
        <w:rPr>
          <w:rFonts w:asciiTheme="minorHAnsi" w:hAnsiTheme="minorHAnsi" w:cstheme="minorHAnsi"/>
          <w:szCs w:val="24"/>
        </w:rPr>
      </w:pPr>
    </w:p>
    <w:p w14:paraId="7D6B9532" w14:textId="77777777" w:rsidR="00A60750" w:rsidRPr="004D690F" w:rsidRDefault="00A60750" w:rsidP="006224C2">
      <w:pPr>
        <w:ind w:left="720"/>
        <w:rPr>
          <w:rFonts w:asciiTheme="minorHAnsi" w:hAnsiTheme="minorHAnsi" w:cstheme="minorHAnsi"/>
          <w:szCs w:val="24"/>
        </w:rPr>
      </w:pPr>
      <w:r>
        <w:rPr>
          <w:rFonts w:asciiTheme="minorHAnsi" w:hAnsiTheme="minorHAnsi" w:cstheme="minorHAnsi"/>
          <w:szCs w:val="24"/>
        </w:rPr>
        <w:t>The Chair thanked the senior team for their leadership, Board members for their support and the dedication and hard work of all staff.</w:t>
      </w:r>
    </w:p>
    <w:p w14:paraId="234797CD" w14:textId="77777777" w:rsidR="004D690F" w:rsidRDefault="004D690F" w:rsidP="006224C2">
      <w:pPr>
        <w:ind w:left="720"/>
        <w:rPr>
          <w:rFonts w:asciiTheme="minorHAnsi" w:hAnsiTheme="minorHAnsi" w:cstheme="minorHAnsi"/>
          <w:szCs w:val="24"/>
          <w:highlight w:val="yellow"/>
        </w:rPr>
      </w:pPr>
    </w:p>
    <w:p w14:paraId="0C975809" w14:textId="77777777" w:rsidR="00673DAE" w:rsidRDefault="00673DAE" w:rsidP="009F3718">
      <w:pPr>
        <w:ind w:left="720"/>
        <w:rPr>
          <w:rFonts w:asciiTheme="minorHAnsi" w:hAnsiTheme="minorHAnsi" w:cstheme="minorHAnsi"/>
          <w:szCs w:val="24"/>
          <w:u w:val="single"/>
        </w:rPr>
      </w:pPr>
      <w:r>
        <w:rPr>
          <w:rFonts w:asciiTheme="minorHAnsi" w:hAnsiTheme="minorHAnsi" w:cstheme="minorHAnsi"/>
          <w:szCs w:val="24"/>
          <w:u w:val="single"/>
        </w:rPr>
        <w:t>Hillcrest Enterprises</w:t>
      </w:r>
    </w:p>
    <w:p w14:paraId="25190C77" w14:textId="77777777" w:rsidR="00673DAE" w:rsidRDefault="00673DAE" w:rsidP="009F3718">
      <w:pPr>
        <w:ind w:left="720"/>
        <w:rPr>
          <w:rFonts w:asciiTheme="minorHAnsi" w:hAnsiTheme="minorHAnsi" w:cstheme="minorHAnsi"/>
          <w:szCs w:val="24"/>
          <w:u w:val="single"/>
        </w:rPr>
      </w:pPr>
    </w:p>
    <w:p w14:paraId="084EAFFE" w14:textId="7A1B1B3A" w:rsidR="0005527E" w:rsidRDefault="003F0C82" w:rsidP="0005527E">
      <w:pPr>
        <w:ind w:left="720"/>
        <w:rPr>
          <w:rFonts w:asciiTheme="minorHAnsi" w:hAnsiTheme="minorHAnsi" w:cstheme="minorHAnsi"/>
          <w:szCs w:val="24"/>
        </w:rPr>
      </w:pPr>
      <w:r>
        <w:rPr>
          <w:rFonts w:asciiTheme="minorHAnsi" w:hAnsiTheme="minorHAnsi" w:cstheme="minorHAnsi"/>
          <w:szCs w:val="24"/>
        </w:rPr>
        <w:t xml:space="preserve">The Chair, W. Johnston, presented an update on Hillcrest Enterprises, reporting that </w:t>
      </w:r>
      <w:r w:rsidR="0005527E">
        <w:rPr>
          <w:rFonts w:asciiTheme="minorHAnsi" w:hAnsiTheme="minorHAnsi" w:cstheme="minorHAnsi"/>
          <w:szCs w:val="24"/>
        </w:rPr>
        <w:t>2023/24</w:t>
      </w:r>
      <w:r>
        <w:rPr>
          <w:rFonts w:asciiTheme="minorHAnsi" w:hAnsiTheme="minorHAnsi" w:cstheme="minorHAnsi"/>
          <w:szCs w:val="24"/>
        </w:rPr>
        <w:t xml:space="preserve"> was a</w:t>
      </w:r>
      <w:r w:rsidR="0005527E">
        <w:rPr>
          <w:rFonts w:asciiTheme="minorHAnsi" w:hAnsiTheme="minorHAnsi" w:cstheme="minorHAnsi"/>
          <w:szCs w:val="24"/>
        </w:rPr>
        <w:t>nother</w:t>
      </w:r>
      <w:r>
        <w:rPr>
          <w:rFonts w:asciiTheme="minorHAnsi" w:hAnsiTheme="minorHAnsi" w:cstheme="minorHAnsi"/>
          <w:szCs w:val="24"/>
        </w:rPr>
        <w:t xml:space="preserve"> successful year.  </w:t>
      </w:r>
      <w:r w:rsidR="0005527E">
        <w:rPr>
          <w:rFonts w:asciiTheme="minorHAnsi" w:hAnsiTheme="minorHAnsi" w:cstheme="minorHAnsi"/>
          <w:szCs w:val="24"/>
        </w:rPr>
        <w:t>There was significant grown in mid-market rent with an additional 124 properties completed and handed over to allocate to tenants on low incomes.  This included properties at Victoria Dock, one of Scotland’s largest modular development of affordable homes on Dundee’s waterfront.</w:t>
      </w:r>
    </w:p>
    <w:p w14:paraId="345B8BDA" w14:textId="77777777" w:rsidR="0005527E" w:rsidRDefault="0005527E" w:rsidP="0005527E">
      <w:pPr>
        <w:ind w:left="720"/>
        <w:rPr>
          <w:rFonts w:asciiTheme="minorHAnsi" w:hAnsiTheme="minorHAnsi" w:cstheme="minorHAnsi"/>
          <w:szCs w:val="24"/>
        </w:rPr>
      </w:pPr>
    </w:p>
    <w:p w14:paraId="04C0AEA4" w14:textId="7CBC573E" w:rsidR="003F0C82" w:rsidRDefault="0005527E" w:rsidP="009F3718">
      <w:pPr>
        <w:ind w:left="720"/>
        <w:rPr>
          <w:rFonts w:asciiTheme="minorHAnsi" w:hAnsiTheme="minorHAnsi" w:cstheme="minorHAnsi"/>
          <w:szCs w:val="24"/>
        </w:rPr>
      </w:pPr>
      <w:r>
        <w:rPr>
          <w:rFonts w:asciiTheme="minorHAnsi" w:hAnsiTheme="minorHAnsi" w:cstheme="minorHAnsi"/>
          <w:szCs w:val="24"/>
        </w:rPr>
        <w:t>The achievements of Hillcrest Enterprises is down to the hard work and dedication of staff, with Hillcrest Enterprises awarded the outstanding contribution award at the recent Hillcrest staff conference.</w:t>
      </w:r>
    </w:p>
    <w:p w14:paraId="0BDFB95B" w14:textId="77777777" w:rsidR="0005527E" w:rsidRDefault="0005527E" w:rsidP="009F3718">
      <w:pPr>
        <w:ind w:left="720"/>
        <w:rPr>
          <w:rFonts w:asciiTheme="minorHAnsi" w:hAnsiTheme="minorHAnsi" w:cstheme="minorHAnsi"/>
          <w:szCs w:val="24"/>
        </w:rPr>
      </w:pPr>
    </w:p>
    <w:p w14:paraId="6EF88931" w14:textId="052DC316" w:rsidR="00976930" w:rsidRDefault="00976930" w:rsidP="009F3718">
      <w:pPr>
        <w:ind w:left="720"/>
        <w:rPr>
          <w:rFonts w:asciiTheme="minorHAnsi" w:hAnsiTheme="minorHAnsi" w:cstheme="minorHAnsi"/>
          <w:szCs w:val="24"/>
        </w:rPr>
      </w:pPr>
      <w:r>
        <w:rPr>
          <w:rFonts w:asciiTheme="minorHAnsi" w:hAnsiTheme="minorHAnsi" w:cstheme="minorHAnsi"/>
          <w:szCs w:val="24"/>
        </w:rPr>
        <w:t xml:space="preserve">Hillcrest Enterprises also approved £100k of gift aid contributions to the Hillcrest Foundation to provide support for a number of projects including new home hampers, </w:t>
      </w:r>
      <w:r w:rsidR="0005527E">
        <w:rPr>
          <w:rFonts w:asciiTheme="minorHAnsi" w:hAnsiTheme="minorHAnsi" w:cstheme="minorHAnsi"/>
          <w:szCs w:val="24"/>
        </w:rPr>
        <w:t>and</w:t>
      </w:r>
      <w:r>
        <w:rPr>
          <w:rFonts w:asciiTheme="minorHAnsi" w:hAnsiTheme="minorHAnsi" w:cstheme="minorHAnsi"/>
          <w:szCs w:val="24"/>
        </w:rPr>
        <w:t xml:space="preserve"> many more valuable initiatives.</w:t>
      </w:r>
    </w:p>
    <w:p w14:paraId="26546F47" w14:textId="77777777" w:rsidR="0005527E" w:rsidRDefault="0005527E" w:rsidP="009F3718">
      <w:pPr>
        <w:ind w:left="720"/>
        <w:rPr>
          <w:rFonts w:asciiTheme="minorHAnsi" w:hAnsiTheme="minorHAnsi" w:cstheme="minorHAnsi"/>
          <w:szCs w:val="24"/>
        </w:rPr>
      </w:pPr>
    </w:p>
    <w:p w14:paraId="5B0879C1" w14:textId="77777777" w:rsidR="00FB5392" w:rsidRDefault="00FB5392" w:rsidP="00FB5392">
      <w:pPr>
        <w:ind w:left="720"/>
        <w:rPr>
          <w:rFonts w:asciiTheme="minorHAnsi" w:hAnsiTheme="minorHAnsi" w:cstheme="minorHAnsi"/>
          <w:szCs w:val="24"/>
        </w:rPr>
      </w:pPr>
      <w:r>
        <w:rPr>
          <w:rFonts w:asciiTheme="minorHAnsi" w:hAnsiTheme="minorHAnsi" w:cstheme="minorHAnsi"/>
          <w:szCs w:val="24"/>
        </w:rPr>
        <w:t>To support tenants during the cost of living crisis, a dedicated Energy Advice and Income Maximisation post was appointed to offer additional support to our tenants.</w:t>
      </w:r>
    </w:p>
    <w:p w14:paraId="4FB3FECE" w14:textId="77777777" w:rsidR="00976930" w:rsidRDefault="00976930" w:rsidP="009F3718">
      <w:pPr>
        <w:ind w:left="720"/>
        <w:rPr>
          <w:rFonts w:asciiTheme="minorHAnsi" w:hAnsiTheme="minorHAnsi" w:cstheme="minorHAnsi"/>
          <w:szCs w:val="24"/>
        </w:rPr>
      </w:pPr>
    </w:p>
    <w:p w14:paraId="6B1D1781" w14:textId="77777777" w:rsidR="003F0C82" w:rsidRPr="00673DAE" w:rsidRDefault="00976930" w:rsidP="009F3718">
      <w:pPr>
        <w:ind w:left="720"/>
        <w:rPr>
          <w:rFonts w:asciiTheme="minorHAnsi" w:hAnsiTheme="minorHAnsi" w:cstheme="minorHAnsi"/>
          <w:szCs w:val="24"/>
        </w:rPr>
      </w:pPr>
      <w:r>
        <w:rPr>
          <w:rFonts w:asciiTheme="minorHAnsi" w:hAnsiTheme="minorHAnsi" w:cstheme="minorHAnsi"/>
          <w:szCs w:val="24"/>
        </w:rPr>
        <w:t>The Chair thanked her fellow Board members for their time and support and thanked staff for their continued hard work and resilience during challenging times.</w:t>
      </w:r>
    </w:p>
    <w:p w14:paraId="561B98FD" w14:textId="77777777" w:rsidR="00673DAE" w:rsidRDefault="00673DAE" w:rsidP="009F3718">
      <w:pPr>
        <w:ind w:left="720"/>
        <w:rPr>
          <w:rFonts w:asciiTheme="minorHAnsi" w:hAnsiTheme="minorHAnsi" w:cstheme="minorHAnsi"/>
          <w:szCs w:val="24"/>
          <w:u w:val="single"/>
        </w:rPr>
      </w:pPr>
    </w:p>
    <w:p w14:paraId="2DC61DC1" w14:textId="77777777" w:rsidR="00FB5392" w:rsidRDefault="00FB5392" w:rsidP="009F3718">
      <w:pPr>
        <w:ind w:left="720"/>
        <w:rPr>
          <w:rFonts w:asciiTheme="minorHAnsi" w:hAnsiTheme="minorHAnsi" w:cstheme="minorHAnsi"/>
          <w:szCs w:val="24"/>
          <w:u w:val="single"/>
        </w:rPr>
      </w:pPr>
    </w:p>
    <w:p w14:paraId="371638BE" w14:textId="77777777" w:rsidR="00FB5392" w:rsidRDefault="00FB5392" w:rsidP="00FB5392">
      <w:pPr>
        <w:ind w:left="720"/>
        <w:rPr>
          <w:rFonts w:asciiTheme="minorHAnsi" w:hAnsiTheme="minorHAnsi" w:cstheme="minorHAnsi"/>
          <w:szCs w:val="24"/>
          <w:u w:val="single"/>
        </w:rPr>
      </w:pPr>
      <w:r>
        <w:rPr>
          <w:rFonts w:asciiTheme="minorHAnsi" w:hAnsiTheme="minorHAnsi" w:cstheme="minorHAnsi"/>
          <w:szCs w:val="24"/>
          <w:u w:val="single"/>
        </w:rPr>
        <w:t>Hillcrest Maintenance</w:t>
      </w:r>
    </w:p>
    <w:p w14:paraId="6A8B97FA" w14:textId="77777777" w:rsidR="00FB5392" w:rsidRDefault="00FB5392" w:rsidP="00FB5392">
      <w:pPr>
        <w:ind w:left="720"/>
        <w:rPr>
          <w:rFonts w:asciiTheme="minorHAnsi" w:hAnsiTheme="minorHAnsi" w:cstheme="minorHAnsi"/>
          <w:szCs w:val="24"/>
          <w:u w:val="single"/>
        </w:rPr>
      </w:pPr>
    </w:p>
    <w:p w14:paraId="5CEF663A" w14:textId="130ED59E" w:rsidR="00FB5392" w:rsidRDefault="00FB5392" w:rsidP="00FB5392">
      <w:pPr>
        <w:ind w:left="720"/>
        <w:rPr>
          <w:rFonts w:asciiTheme="minorHAnsi" w:hAnsiTheme="minorHAnsi" w:cstheme="minorHAnsi"/>
          <w:szCs w:val="24"/>
        </w:rPr>
      </w:pPr>
      <w:r>
        <w:rPr>
          <w:rFonts w:asciiTheme="minorHAnsi" w:hAnsiTheme="minorHAnsi" w:cstheme="minorHAnsi"/>
          <w:szCs w:val="24"/>
        </w:rPr>
        <w:t>The Chair, B. Davidson, presented an update on Hillcrest Maintenance, reporting that 2023/24 was a successful year.</w:t>
      </w:r>
    </w:p>
    <w:p w14:paraId="30FED1E5" w14:textId="77777777" w:rsidR="00FB5392" w:rsidRDefault="00FB5392" w:rsidP="00FB5392">
      <w:pPr>
        <w:ind w:left="720"/>
        <w:rPr>
          <w:rFonts w:asciiTheme="minorHAnsi" w:hAnsiTheme="minorHAnsi" w:cstheme="minorHAnsi"/>
          <w:szCs w:val="24"/>
        </w:rPr>
      </w:pPr>
    </w:p>
    <w:p w14:paraId="01DDC8FF" w14:textId="65E22C18" w:rsidR="00FB5392" w:rsidRDefault="00FB5392" w:rsidP="00FB5392">
      <w:pPr>
        <w:ind w:left="720"/>
        <w:rPr>
          <w:rFonts w:asciiTheme="minorHAnsi" w:hAnsiTheme="minorHAnsi" w:cstheme="minorHAnsi"/>
          <w:szCs w:val="24"/>
        </w:rPr>
      </w:pPr>
      <w:r>
        <w:rPr>
          <w:rFonts w:asciiTheme="minorHAnsi" w:hAnsiTheme="minorHAnsi" w:cstheme="minorHAnsi"/>
          <w:szCs w:val="24"/>
        </w:rPr>
        <w:t>Hillcrest Maintenance adopted the role of primary contractor at Falkland Avenue, Cove following the Stewart Milne Group going into administration.  Handover of the properties was completed this month and the ability to keep the process internal has saved the group time and money.</w:t>
      </w:r>
    </w:p>
    <w:p w14:paraId="3200889E" w14:textId="77777777" w:rsidR="00FB5392" w:rsidRDefault="00FB5392" w:rsidP="00FB5392">
      <w:pPr>
        <w:ind w:left="720"/>
        <w:rPr>
          <w:rFonts w:asciiTheme="minorHAnsi" w:hAnsiTheme="minorHAnsi" w:cstheme="minorHAnsi"/>
          <w:szCs w:val="24"/>
        </w:rPr>
      </w:pPr>
    </w:p>
    <w:p w14:paraId="7FF322F4" w14:textId="65CE1CBB" w:rsidR="00FB5392" w:rsidRDefault="00FB5392" w:rsidP="00FB5392">
      <w:pPr>
        <w:ind w:left="720"/>
        <w:rPr>
          <w:rFonts w:asciiTheme="minorHAnsi" w:hAnsiTheme="minorHAnsi" w:cstheme="minorHAnsi"/>
          <w:szCs w:val="24"/>
        </w:rPr>
      </w:pPr>
      <w:r>
        <w:rPr>
          <w:rFonts w:asciiTheme="minorHAnsi" w:hAnsiTheme="minorHAnsi" w:cstheme="minorHAnsi"/>
          <w:szCs w:val="24"/>
        </w:rPr>
        <w:t>Funding was received from the Scottish Government for Hillcrest Maintenance to refurbish former temporary accommodation in Sugarhouse Wynd to rehouse Ukrainian families.</w:t>
      </w:r>
    </w:p>
    <w:p w14:paraId="0816372C" w14:textId="77777777" w:rsidR="00FB5392" w:rsidRDefault="00FB5392" w:rsidP="00FB5392">
      <w:pPr>
        <w:ind w:left="720"/>
        <w:rPr>
          <w:rFonts w:asciiTheme="minorHAnsi" w:hAnsiTheme="minorHAnsi" w:cstheme="minorHAnsi"/>
          <w:szCs w:val="24"/>
        </w:rPr>
      </w:pPr>
    </w:p>
    <w:p w14:paraId="1A0C4EFC" w14:textId="1E719AD9" w:rsidR="00FB5392" w:rsidRDefault="00FB5392" w:rsidP="00FB5392">
      <w:pPr>
        <w:ind w:left="720"/>
        <w:rPr>
          <w:rFonts w:asciiTheme="minorHAnsi" w:hAnsiTheme="minorHAnsi" w:cstheme="minorHAnsi"/>
          <w:szCs w:val="24"/>
        </w:rPr>
      </w:pPr>
      <w:r>
        <w:rPr>
          <w:rFonts w:asciiTheme="minorHAnsi" w:hAnsiTheme="minorHAnsi" w:cstheme="minorHAnsi"/>
          <w:szCs w:val="24"/>
        </w:rPr>
        <w:t>A priority for the group this year was to reduce the amount of time a property is empty or void.  Hillcrest Maintenance developed an app which is now in use and alongside the hard work of staff, this has led to void time significantly reducing.</w:t>
      </w:r>
    </w:p>
    <w:p w14:paraId="5E3F1EF7" w14:textId="77777777" w:rsidR="00FB5392" w:rsidRDefault="00FB5392" w:rsidP="00FB5392">
      <w:pPr>
        <w:ind w:left="720"/>
        <w:rPr>
          <w:rFonts w:asciiTheme="minorHAnsi" w:hAnsiTheme="minorHAnsi" w:cstheme="minorHAnsi"/>
          <w:szCs w:val="24"/>
        </w:rPr>
      </w:pPr>
    </w:p>
    <w:p w14:paraId="0852528D" w14:textId="066C72C4" w:rsidR="00FB5392" w:rsidRDefault="00FB5392" w:rsidP="00FB5392">
      <w:pPr>
        <w:ind w:left="720"/>
        <w:rPr>
          <w:rFonts w:asciiTheme="minorHAnsi" w:hAnsiTheme="minorHAnsi" w:cstheme="minorHAnsi"/>
          <w:szCs w:val="24"/>
        </w:rPr>
      </w:pPr>
      <w:r>
        <w:rPr>
          <w:rFonts w:asciiTheme="minorHAnsi" w:hAnsiTheme="minorHAnsi" w:cstheme="minorHAnsi"/>
          <w:szCs w:val="24"/>
        </w:rPr>
        <w:t>Hillcrest Maintenance had a successful year with a financial profit of £100k and total savings to Hillcrest of £1.9m.  Customer satisfaction remains high at 97%.</w:t>
      </w:r>
    </w:p>
    <w:p w14:paraId="5935A0F2" w14:textId="61094C46" w:rsidR="00FB5392" w:rsidRDefault="00FB5392" w:rsidP="00FB5392">
      <w:pPr>
        <w:ind w:left="720"/>
        <w:rPr>
          <w:rFonts w:asciiTheme="minorHAnsi" w:hAnsiTheme="minorHAnsi" w:cstheme="minorHAnsi"/>
          <w:szCs w:val="24"/>
        </w:rPr>
      </w:pPr>
    </w:p>
    <w:p w14:paraId="2AEE2350" w14:textId="0D0B7F3C" w:rsidR="00FB5392" w:rsidRDefault="00FB5392" w:rsidP="00FB5392">
      <w:pPr>
        <w:ind w:left="720"/>
        <w:rPr>
          <w:rFonts w:asciiTheme="minorHAnsi" w:hAnsiTheme="minorHAnsi" w:cstheme="minorHAnsi"/>
          <w:szCs w:val="24"/>
        </w:rPr>
      </w:pPr>
      <w:r>
        <w:rPr>
          <w:rFonts w:asciiTheme="minorHAnsi" w:hAnsiTheme="minorHAnsi" w:cstheme="minorHAnsi"/>
          <w:szCs w:val="24"/>
        </w:rPr>
        <w:t>Hillcrest Maintenance continues to expand and will work with other group companies to deliver Hillcrest’s journey to net zero.  Upskilling of staff has commenced to enable retrofit works to be carried out in house.</w:t>
      </w:r>
    </w:p>
    <w:p w14:paraId="46B100C6" w14:textId="77777777" w:rsidR="00FB5392" w:rsidRDefault="00FB5392" w:rsidP="00FB5392">
      <w:pPr>
        <w:ind w:left="720"/>
        <w:rPr>
          <w:rFonts w:asciiTheme="minorHAnsi" w:hAnsiTheme="minorHAnsi" w:cstheme="minorHAnsi"/>
          <w:szCs w:val="24"/>
        </w:rPr>
      </w:pPr>
    </w:p>
    <w:p w14:paraId="0F7795CF" w14:textId="77777777" w:rsidR="00FB5392" w:rsidRPr="00976930" w:rsidRDefault="00FB5392" w:rsidP="00FB5392">
      <w:pPr>
        <w:ind w:left="720"/>
        <w:rPr>
          <w:rFonts w:asciiTheme="minorHAnsi" w:hAnsiTheme="minorHAnsi" w:cstheme="minorHAnsi"/>
          <w:szCs w:val="24"/>
        </w:rPr>
      </w:pPr>
      <w:r>
        <w:rPr>
          <w:rFonts w:asciiTheme="minorHAnsi" w:hAnsiTheme="minorHAnsi" w:cstheme="minorHAnsi"/>
          <w:szCs w:val="24"/>
        </w:rPr>
        <w:t>The Chair thanked staff for their hard work and continuing to grow the company together.</w:t>
      </w:r>
    </w:p>
    <w:p w14:paraId="741089C1" w14:textId="77777777" w:rsidR="00FB5392" w:rsidRDefault="00FB5392" w:rsidP="009F3718">
      <w:pPr>
        <w:ind w:left="720"/>
        <w:rPr>
          <w:rFonts w:asciiTheme="minorHAnsi" w:hAnsiTheme="minorHAnsi" w:cstheme="minorHAnsi"/>
          <w:szCs w:val="24"/>
          <w:u w:val="single"/>
        </w:rPr>
      </w:pPr>
    </w:p>
    <w:p w14:paraId="7BC8F5C0" w14:textId="5102D0C9" w:rsidR="00951E5A" w:rsidRDefault="00951E5A" w:rsidP="009F3718">
      <w:pPr>
        <w:ind w:left="720"/>
        <w:rPr>
          <w:rFonts w:asciiTheme="minorHAnsi" w:hAnsiTheme="minorHAnsi" w:cstheme="minorHAnsi"/>
          <w:szCs w:val="24"/>
          <w:u w:val="single"/>
        </w:rPr>
      </w:pPr>
      <w:r w:rsidRPr="00951E5A">
        <w:rPr>
          <w:rFonts w:asciiTheme="minorHAnsi" w:hAnsiTheme="minorHAnsi" w:cstheme="minorHAnsi"/>
          <w:szCs w:val="24"/>
          <w:u w:val="single"/>
        </w:rPr>
        <w:t>Hillcrest Futures</w:t>
      </w:r>
    </w:p>
    <w:p w14:paraId="6788D0C4" w14:textId="77777777" w:rsidR="00951E5A" w:rsidRDefault="00951E5A" w:rsidP="009F3718">
      <w:pPr>
        <w:ind w:left="720"/>
        <w:rPr>
          <w:rFonts w:asciiTheme="minorHAnsi" w:hAnsiTheme="minorHAnsi" w:cstheme="minorHAnsi"/>
          <w:szCs w:val="24"/>
          <w:u w:val="single"/>
        </w:rPr>
      </w:pPr>
    </w:p>
    <w:p w14:paraId="047C8371" w14:textId="77777777" w:rsidR="002376E8" w:rsidRDefault="00951E5A" w:rsidP="009F3718">
      <w:pPr>
        <w:ind w:left="720"/>
        <w:rPr>
          <w:rFonts w:asciiTheme="minorHAnsi" w:hAnsiTheme="minorHAnsi" w:cstheme="minorHAnsi"/>
          <w:szCs w:val="24"/>
        </w:rPr>
      </w:pPr>
      <w:r>
        <w:rPr>
          <w:rFonts w:asciiTheme="minorHAnsi" w:hAnsiTheme="minorHAnsi" w:cstheme="minorHAnsi"/>
          <w:szCs w:val="24"/>
        </w:rPr>
        <w:t>The Chair, B. Fenton</w:t>
      </w:r>
      <w:r w:rsidR="003F0C82">
        <w:rPr>
          <w:rFonts w:asciiTheme="minorHAnsi" w:hAnsiTheme="minorHAnsi" w:cstheme="minorHAnsi"/>
          <w:szCs w:val="24"/>
        </w:rPr>
        <w:t>,</w:t>
      </w:r>
      <w:r>
        <w:rPr>
          <w:rFonts w:asciiTheme="minorHAnsi" w:hAnsiTheme="minorHAnsi" w:cstheme="minorHAnsi"/>
          <w:szCs w:val="24"/>
        </w:rPr>
        <w:t xml:space="preserve"> presented an update on Hillcrest Futures, reporting that this has been another busy year for the care and support company within Hillcrest.  </w:t>
      </w:r>
    </w:p>
    <w:p w14:paraId="0AB85E3A" w14:textId="77777777" w:rsidR="002376E8" w:rsidRDefault="002376E8" w:rsidP="009F3718">
      <w:pPr>
        <w:ind w:left="720"/>
        <w:rPr>
          <w:rFonts w:asciiTheme="minorHAnsi" w:hAnsiTheme="minorHAnsi" w:cstheme="minorHAnsi"/>
          <w:szCs w:val="24"/>
        </w:rPr>
      </w:pPr>
    </w:p>
    <w:p w14:paraId="5FBAC670" w14:textId="706DDD08" w:rsidR="00FB5392" w:rsidRDefault="00951E5A" w:rsidP="009F3718">
      <w:pPr>
        <w:ind w:left="720"/>
        <w:rPr>
          <w:rFonts w:asciiTheme="minorHAnsi" w:hAnsiTheme="minorHAnsi" w:cstheme="minorHAnsi"/>
          <w:szCs w:val="24"/>
        </w:rPr>
      </w:pPr>
      <w:r>
        <w:rPr>
          <w:rFonts w:asciiTheme="minorHAnsi" w:hAnsiTheme="minorHAnsi" w:cstheme="minorHAnsi"/>
          <w:szCs w:val="24"/>
        </w:rPr>
        <w:t xml:space="preserve">There have been </w:t>
      </w:r>
      <w:r w:rsidR="006E287B">
        <w:rPr>
          <w:rFonts w:asciiTheme="minorHAnsi" w:hAnsiTheme="minorHAnsi" w:cstheme="minorHAnsi"/>
          <w:szCs w:val="24"/>
        </w:rPr>
        <w:t>challenges</w:t>
      </w:r>
      <w:r>
        <w:rPr>
          <w:rFonts w:asciiTheme="minorHAnsi" w:hAnsiTheme="minorHAnsi" w:cstheme="minorHAnsi"/>
          <w:szCs w:val="24"/>
        </w:rPr>
        <w:t xml:space="preserve"> around staff retention and recruitment and also </w:t>
      </w:r>
      <w:r w:rsidR="00FB5392">
        <w:rPr>
          <w:rFonts w:asciiTheme="minorHAnsi" w:hAnsiTheme="minorHAnsi" w:cstheme="minorHAnsi"/>
          <w:szCs w:val="24"/>
        </w:rPr>
        <w:t xml:space="preserve">tight financial constraints within the social care sector.  </w:t>
      </w:r>
      <w:r w:rsidR="000067D0">
        <w:rPr>
          <w:rFonts w:asciiTheme="minorHAnsi" w:hAnsiTheme="minorHAnsi" w:cstheme="minorHAnsi"/>
          <w:szCs w:val="24"/>
        </w:rPr>
        <w:t>However, there was</w:t>
      </w:r>
      <w:r w:rsidR="00FB5392">
        <w:rPr>
          <w:rFonts w:asciiTheme="minorHAnsi" w:hAnsiTheme="minorHAnsi" w:cstheme="minorHAnsi"/>
          <w:szCs w:val="24"/>
        </w:rPr>
        <w:t xml:space="preserve"> excellent work conducted by a highly dedicated staff team to deliver positive outcomes for the most vulnerable people in our communities.</w:t>
      </w:r>
    </w:p>
    <w:p w14:paraId="27142B0E" w14:textId="77777777" w:rsidR="00FB5392" w:rsidRDefault="00FB5392" w:rsidP="009F3718">
      <w:pPr>
        <w:ind w:left="720"/>
        <w:rPr>
          <w:rFonts w:asciiTheme="minorHAnsi" w:hAnsiTheme="minorHAnsi" w:cstheme="minorHAnsi"/>
          <w:szCs w:val="24"/>
        </w:rPr>
      </w:pPr>
    </w:p>
    <w:p w14:paraId="2EFD9CB6" w14:textId="77777777" w:rsidR="00951E5A" w:rsidRDefault="00951E5A" w:rsidP="009F3718">
      <w:pPr>
        <w:ind w:left="720"/>
        <w:rPr>
          <w:rFonts w:asciiTheme="minorHAnsi" w:hAnsiTheme="minorHAnsi" w:cstheme="minorHAnsi"/>
          <w:szCs w:val="24"/>
        </w:rPr>
      </w:pPr>
      <w:r>
        <w:rPr>
          <w:rFonts w:asciiTheme="minorHAnsi" w:hAnsiTheme="minorHAnsi" w:cstheme="minorHAnsi"/>
          <w:szCs w:val="24"/>
        </w:rPr>
        <w:t>The following highlights were presented:</w:t>
      </w:r>
    </w:p>
    <w:p w14:paraId="5271BDA5" w14:textId="77777777" w:rsidR="00951E5A" w:rsidRDefault="00951E5A" w:rsidP="009F3718">
      <w:pPr>
        <w:ind w:left="720"/>
        <w:rPr>
          <w:rFonts w:asciiTheme="minorHAnsi" w:hAnsiTheme="minorHAnsi" w:cstheme="minorHAnsi"/>
          <w:szCs w:val="24"/>
        </w:rPr>
      </w:pPr>
    </w:p>
    <w:p w14:paraId="4303901F" w14:textId="4F8AC93B" w:rsidR="00DF50E7" w:rsidRDefault="00FB5392" w:rsidP="00951E5A">
      <w:pPr>
        <w:pStyle w:val="ListParagraph"/>
        <w:numPr>
          <w:ilvl w:val="0"/>
          <w:numId w:val="10"/>
        </w:numPr>
        <w:rPr>
          <w:rFonts w:asciiTheme="minorHAnsi" w:hAnsiTheme="minorHAnsi" w:cstheme="minorHAnsi"/>
          <w:szCs w:val="24"/>
        </w:rPr>
      </w:pPr>
      <w:r>
        <w:rPr>
          <w:rFonts w:asciiTheme="minorHAnsi" w:hAnsiTheme="minorHAnsi" w:cstheme="minorHAnsi"/>
          <w:szCs w:val="24"/>
        </w:rPr>
        <w:t>Appointment of a new Director, John Booth, to lead the organisation forward.</w:t>
      </w:r>
    </w:p>
    <w:p w14:paraId="0B9E4CFA" w14:textId="5E782A46" w:rsidR="00FB5392" w:rsidRDefault="00FB5392" w:rsidP="00951E5A">
      <w:pPr>
        <w:pStyle w:val="ListParagraph"/>
        <w:numPr>
          <w:ilvl w:val="0"/>
          <w:numId w:val="10"/>
        </w:numPr>
        <w:rPr>
          <w:rFonts w:asciiTheme="minorHAnsi" w:hAnsiTheme="minorHAnsi" w:cstheme="minorHAnsi"/>
          <w:szCs w:val="24"/>
        </w:rPr>
      </w:pPr>
      <w:r>
        <w:rPr>
          <w:rFonts w:asciiTheme="minorHAnsi" w:hAnsiTheme="minorHAnsi" w:cstheme="minorHAnsi"/>
          <w:szCs w:val="24"/>
        </w:rPr>
        <w:t>Hillcrest hosted the first ever fully accessible music festival ‘Futures Fest’ with over 300 people attending the event at Piperdam.  This included a range of live music, a petting zoo, silent disco, face paining and various other activities.  This event was a great success.</w:t>
      </w:r>
    </w:p>
    <w:p w14:paraId="24ED65B0" w14:textId="7BDC646D" w:rsidR="00FB5392" w:rsidRDefault="00FB5392" w:rsidP="00951E5A">
      <w:pPr>
        <w:pStyle w:val="ListParagraph"/>
        <w:numPr>
          <w:ilvl w:val="0"/>
          <w:numId w:val="10"/>
        </w:numPr>
        <w:rPr>
          <w:rFonts w:asciiTheme="minorHAnsi" w:hAnsiTheme="minorHAnsi" w:cstheme="minorHAnsi"/>
          <w:szCs w:val="24"/>
        </w:rPr>
      </w:pPr>
      <w:r>
        <w:rPr>
          <w:rFonts w:asciiTheme="minorHAnsi" w:hAnsiTheme="minorHAnsi" w:cstheme="minorHAnsi"/>
          <w:szCs w:val="24"/>
        </w:rPr>
        <w:t xml:space="preserve">The construction of a new purpose built supported living accommodation complex has commenced at Ryan Place in Crieff.  This new facility will provide </w:t>
      </w:r>
      <w:r w:rsidR="00FF1C33">
        <w:rPr>
          <w:rFonts w:asciiTheme="minorHAnsi" w:hAnsiTheme="minorHAnsi" w:cstheme="minorHAnsi"/>
          <w:szCs w:val="24"/>
        </w:rPr>
        <w:t>vulnerable tenants with state of the art facilities to include cutting edge tech enabled chare services to support and increase independent living.</w:t>
      </w:r>
    </w:p>
    <w:p w14:paraId="7ABCC8CE" w14:textId="77777777" w:rsidR="00DF50E7" w:rsidRDefault="00DF50E7" w:rsidP="00DF50E7">
      <w:pPr>
        <w:rPr>
          <w:rFonts w:asciiTheme="minorHAnsi" w:hAnsiTheme="minorHAnsi" w:cstheme="minorHAnsi"/>
          <w:szCs w:val="24"/>
        </w:rPr>
      </w:pPr>
    </w:p>
    <w:p w14:paraId="377074FB" w14:textId="723EFE24" w:rsidR="00DF50E7" w:rsidRDefault="00FF1C33" w:rsidP="00DF50E7">
      <w:pPr>
        <w:ind w:left="720"/>
        <w:rPr>
          <w:rFonts w:asciiTheme="minorHAnsi" w:hAnsiTheme="minorHAnsi" w:cstheme="minorHAnsi"/>
          <w:szCs w:val="24"/>
        </w:rPr>
      </w:pPr>
      <w:r>
        <w:rPr>
          <w:rFonts w:asciiTheme="minorHAnsi" w:hAnsiTheme="minorHAnsi" w:cstheme="minorHAnsi"/>
          <w:szCs w:val="24"/>
        </w:rPr>
        <w:t>There have also been a number of other activities over the year to include supporting people to take holidays, outings, sporting events, concerts and fundraising initiatives.</w:t>
      </w:r>
    </w:p>
    <w:p w14:paraId="617809A5" w14:textId="77777777" w:rsidR="00FF1C33" w:rsidRDefault="00FF1C33" w:rsidP="00DF50E7">
      <w:pPr>
        <w:ind w:left="720"/>
        <w:rPr>
          <w:rFonts w:asciiTheme="minorHAnsi" w:hAnsiTheme="minorHAnsi" w:cstheme="minorHAnsi"/>
          <w:szCs w:val="24"/>
        </w:rPr>
      </w:pPr>
    </w:p>
    <w:p w14:paraId="6AEE66A6" w14:textId="1A2D840D" w:rsidR="00FF1C33" w:rsidRDefault="00FF1C33" w:rsidP="00DF50E7">
      <w:pPr>
        <w:ind w:left="720"/>
        <w:rPr>
          <w:rFonts w:asciiTheme="minorHAnsi" w:hAnsiTheme="minorHAnsi" w:cstheme="minorHAnsi"/>
          <w:szCs w:val="24"/>
        </w:rPr>
      </w:pPr>
      <w:r>
        <w:rPr>
          <w:rFonts w:asciiTheme="minorHAnsi" w:hAnsiTheme="minorHAnsi" w:cstheme="minorHAnsi"/>
          <w:szCs w:val="24"/>
        </w:rPr>
        <w:t>The Chair thanked staff for their hard work and dedication in supporting the people in our services.</w:t>
      </w:r>
    </w:p>
    <w:p w14:paraId="70449B9F" w14:textId="77777777" w:rsidR="00DF50E7" w:rsidRDefault="00DF50E7" w:rsidP="00DF50E7">
      <w:pPr>
        <w:ind w:left="720"/>
        <w:rPr>
          <w:rFonts w:asciiTheme="minorHAnsi" w:hAnsiTheme="minorHAnsi" w:cstheme="minorHAnsi"/>
          <w:szCs w:val="24"/>
        </w:rPr>
      </w:pPr>
    </w:p>
    <w:p w14:paraId="661EA7A5" w14:textId="5E038DEB" w:rsidR="00951E5A" w:rsidRPr="00FF1C33" w:rsidRDefault="00FF1C33" w:rsidP="009F3718">
      <w:pPr>
        <w:ind w:left="720"/>
        <w:rPr>
          <w:rFonts w:asciiTheme="minorHAnsi" w:hAnsiTheme="minorHAnsi" w:cstheme="minorHAnsi"/>
          <w:szCs w:val="24"/>
        </w:rPr>
      </w:pPr>
      <w:r w:rsidRPr="00FF1C33">
        <w:rPr>
          <w:rFonts w:asciiTheme="minorHAnsi" w:hAnsiTheme="minorHAnsi" w:cstheme="minorHAnsi"/>
          <w:szCs w:val="24"/>
        </w:rPr>
        <w:t>Hillcrest Homes Chair, D. Boyle</w:t>
      </w:r>
      <w:r w:rsidR="002376E8">
        <w:rPr>
          <w:rFonts w:asciiTheme="minorHAnsi" w:hAnsiTheme="minorHAnsi" w:cstheme="minorHAnsi"/>
          <w:szCs w:val="24"/>
        </w:rPr>
        <w:t>,</w:t>
      </w:r>
      <w:r>
        <w:rPr>
          <w:rFonts w:asciiTheme="minorHAnsi" w:hAnsiTheme="minorHAnsi" w:cstheme="minorHAnsi"/>
          <w:szCs w:val="24"/>
        </w:rPr>
        <w:t xml:space="preserve"> noted that B. Fenton will be stepping down as Chair of Hillcrest Futures and thanked her for her contribution over the years.  B. Fenton has served as the Chairperson and has navigated the organisation through a number of significant events and challenging times.  On behalf of shareholding members, Board members and staff, D. Boyle thanked B. Fenton for her contribution over the years.</w:t>
      </w:r>
    </w:p>
    <w:p w14:paraId="41124141" w14:textId="77777777" w:rsidR="00A20066" w:rsidRDefault="00A20066" w:rsidP="009F3718">
      <w:pPr>
        <w:ind w:left="720"/>
        <w:rPr>
          <w:rFonts w:asciiTheme="minorHAnsi" w:hAnsiTheme="minorHAnsi" w:cstheme="minorHAnsi"/>
          <w:szCs w:val="24"/>
          <w:highlight w:val="yellow"/>
        </w:rPr>
      </w:pPr>
    </w:p>
    <w:p w14:paraId="745E2C0F" w14:textId="4621054A" w:rsidR="00833945" w:rsidRPr="0097446B" w:rsidRDefault="00833945" w:rsidP="009F3718">
      <w:pPr>
        <w:ind w:left="720"/>
        <w:rPr>
          <w:rFonts w:asciiTheme="minorHAnsi" w:hAnsiTheme="minorHAnsi" w:cstheme="minorHAnsi"/>
          <w:szCs w:val="24"/>
        </w:rPr>
      </w:pPr>
      <w:r w:rsidRPr="00A20066">
        <w:rPr>
          <w:rFonts w:asciiTheme="minorHAnsi" w:hAnsiTheme="minorHAnsi" w:cstheme="minorHAnsi"/>
          <w:szCs w:val="24"/>
        </w:rPr>
        <w:t>The Chai</w:t>
      </w:r>
      <w:r w:rsidR="00FF1C33">
        <w:rPr>
          <w:rFonts w:asciiTheme="minorHAnsi" w:hAnsiTheme="minorHAnsi" w:cstheme="minorHAnsi"/>
          <w:szCs w:val="24"/>
        </w:rPr>
        <w:t>r</w:t>
      </w:r>
      <w:r w:rsidRPr="00A20066">
        <w:rPr>
          <w:rFonts w:asciiTheme="minorHAnsi" w:hAnsiTheme="minorHAnsi" w:cstheme="minorHAnsi"/>
          <w:szCs w:val="24"/>
        </w:rPr>
        <w:t>’s report was noted by all present.</w:t>
      </w:r>
    </w:p>
    <w:p w14:paraId="5BCD264C" w14:textId="77777777" w:rsidR="0097446B" w:rsidRDefault="0097446B" w:rsidP="009F3718">
      <w:pPr>
        <w:ind w:left="720"/>
        <w:rPr>
          <w:rFonts w:asciiTheme="minorHAnsi" w:hAnsiTheme="minorHAnsi" w:cstheme="minorHAnsi"/>
          <w:i/>
          <w:szCs w:val="24"/>
        </w:rPr>
      </w:pPr>
    </w:p>
    <w:p w14:paraId="68430C58" w14:textId="77777777" w:rsidR="001003D5" w:rsidRPr="00915EA7" w:rsidRDefault="001003D5" w:rsidP="00233DD8">
      <w:pPr>
        <w:rPr>
          <w:rFonts w:asciiTheme="minorHAnsi" w:hAnsiTheme="minorHAnsi" w:cstheme="minorHAnsi"/>
          <w:szCs w:val="24"/>
        </w:rPr>
      </w:pPr>
    </w:p>
    <w:p w14:paraId="6F3D8AE5" w14:textId="35CB26FC" w:rsidR="003E2529" w:rsidRDefault="00755EEF" w:rsidP="00E3703D">
      <w:pPr>
        <w:rPr>
          <w:rFonts w:asciiTheme="minorHAnsi" w:hAnsiTheme="minorHAnsi" w:cstheme="minorHAnsi"/>
          <w:b/>
          <w:szCs w:val="24"/>
        </w:rPr>
      </w:pPr>
      <w:r>
        <w:rPr>
          <w:rFonts w:asciiTheme="minorHAnsi" w:hAnsiTheme="minorHAnsi" w:cstheme="minorHAnsi"/>
          <w:szCs w:val="24"/>
        </w:rPr>
        <w:t>4</w:t>
      </w:r>
      <w:r w:rsidR="00E3703D" w:rsidRPr="00915EA7">
        <w:rPr>
          <w:rFonts w:asciiTheme="minorHAnsi" w:hAnsiTheme="minorHAnsi" w:cstheme="minorHAnsi"/>
          <w:szCs w:val="24"/>
        </w:rPr>
        <w:t>.</w:t>
      </w:r>
      <w:r w:rsidR="00F95599" w:rsidRPr="00915EA7">
        <w:rPr>
          <w:rFonts w:asciiTheme="minorHAnsi" w:hAnsiTheme="minorHAnsi" w:cstheme="minorHAnsi"/>
          <w:szCs w:val="24"/>
        </w:rPr>
        <w:tab/>
      </w:r>
      <w:r w:rsidR="003E2529" w:rsidRPr="005E7F88">
        <w:rPr>
          <w:rFonts w:asciiTheme="minorHAnsi" w:hAnsiTheme="minorHAnsi" w:cstheme="minorHAnsi"/>
          <w:b/>
          <w:szCs w:val="24"/>
        </w:rPr>
        <w:t>Accounts and Balance Sheet for the Year Ended 31 March 20</w:t>
      </w:r>
      <w:r w:rsidR="00E375ED" w:rsidRPr="005E7F88">
        <w:rPr>
          <w:rFonts w:asciiTheme="minorHAnsi" w:hAnsiTheme="minorHAnsi" w:cstheme="minorHAnsi"/>
          <w:b/>
          <w:szCs w:val="24"/>
        </w:rPr>
        <w:t>2</w:t>
      </w:r>
      <w:r w:rsidR="00FF1C33">
        <w:rPr>
          <w:rFonts w:asciiTheme="minorHAnsi" w:hAnsiTheme="minorHAnsi" w:cstheme="minorHAnsi"/>
          <w:b/>
          <w:szCs w:val="24"/>
        </w:rPr>
        <w:t>3</w:t>
      </w:r>
    </w:p>
    <w:p w14:paraId="270667DB" w14:textId="77777777" w:rsidR="006E287B" w:rsidRPr="00915EA7" w:rsidRDefault="006E287B" w:rsidP="00E3703D">
      <w:pPr>
        <w:rPr>
          <w:rFonts w:asciiTheme="minorHAnsi" w:hAnsiTheme="minorHAnsi" w:cstheme="minorHAnsi"/>
          <w:szCs w:val="24"/>
        </w:rPr>
      </w:pPr>
    </w:p>
    <w:p w14:paraId="3BCB0F5B" w14:textId="2B2E9045" w:rsidR="00F92C3A" w:rsidRDefault="00B946A4" w:rsidP="00F92C3A">
      <w:pPr>
        <w:pStyle w:val="Title"/>
        <w:ind w:left="720" w:hanging="720"/>
        <w:jc w:val="left"/>
        <w:rPr>
          <w:rFonts w:asciiTheme="minorHAnsi" w:hAnsiTheme="minorHAnsi" w:cstheme="minorHAnsi"/>
          <w:b w:val="0"/>
          <w:szCs w:val="24"/>
        </w:rPr>
      </w:pPr>
      <w:r>
        <w:rPr>
          <w:rFonts w:asciiTheme="minorHAnsi" w:hAnsiTheme="minorHAnsi" w:cstheme="minorHAnsi"/>
          <w:b w:val="0"/>
          <w:szCs w:val="24"/>
        </w:rPr>
        <w:tab/>
      </w:r>
      <w:r w:rsidR="00FF1C33">
        <w:rPr>
          <w:rFonts w:asciiTheme="minorHAnsi" w:hAnsiTheme="minorHAnsi" w:cstheme="minorHAnsi"/>
          <w:b w:val="0"/>
          <w:szCs w:val="24"/>
        </w:rPr>
        <w:t xml:space="preserve">M. Percival, </w:t>
      </w:r>
      <w:r>
        <w:rPr>
          <w:rFonts w:asciiTheme="minorHAnsi" w:hAnsiTheme="minorHAnsi" w:cstheme="minorHAnsi"/>
          <w:b w:val="0"/>
          <w:szCs w:val="24"/>
        </w:rPr>
        <w:t xml:space="preserve">Director of </w:t>
      </w:r>
      <w:r w:rsidR="00FF1C33">
        <w:rPr>
          <w:rFonts w:asciiTheme="minorHAnsi" w:hAnsiTheme="minorHAnsi" w:cstheme="minorHAnsi"/>
          <w:b w:val="0"/>
          <w:szCs w:val="24"/>
        </w:rPr>
        <w:t>Finance and Property,</w:t>
      </w:r>
      <w:r w:rsidR="00335332">
        <w:rPr>
          <w:rFonts w:asciiTheme="minorHAnsi" w:hAnsiTheme="minorHAnsi" w:cstheme="minorHAnsi"/>
          <w:b w:val="0"/>
          <w:szCs w:val="24"/>
        </w:rPr>
        <w:t xml:space="preserve"> </w:t>
      </w:r>
      <w:r>
        <w:rPr>
          <w:rFonts w:asciiTheme="minorHAnsi" w:hAnsiTheme="minorHAnsi" w:cstheme="minorHAnsi"/>
          <w:b w:val="0"/>
          <w:szCs w:val="24"/>
        </w:rPr>
        <w:t>presented the accounts and balance sheet for the year ended 31 March 202</w:t>
      </w:r>
      <w:r w:rsidR="00335332">
        <w:rPr>
          <w:rFonts w:asciiTheme="minorHAnsi" w:hAnsiTheme="minorHAnsi" w:cstheme="minorHAnsi"/>
          <w:b w:val="0"/>
          <w:szCs w:val="24"/>
        </w:rPr>
        <w:t>4</w:t>
      </w:r>
      <w:r>
        <w:rPr>
          <w:rFonts w:asciiTheme="minorHAnsi" w:hAnsiTheme="minorHAnsi" w:cstheme="minorHAnsi"/>
          <w:b w:val="0"/>
          <w:szCs w:val="24"/>
        </w:rPr>
        <w:t xml:space="preserve"> and noted that all companies within the group have received clean audit reports.</w:t>
      </w:r>
    </w:p>
    <w:p w14:paraId="24CA2BBE" w14:textId="77777777" w:rsidR="00974D48" w:rsidRDefault="00974D48" w:rsidP="00F92C3A">
      <w:pPr>
        <w:pStyle w:val="Title"/>
        <w:ind w:left="720" w:hanging="720"/>
        <w:jc w:val="left"/>
        <w:rPr>
          <w:rFonts w:asciiTheme="minorHAnsi" w:hAnsiTheme="minorHAnsi" w:cstheme="minorHAnsi"/>
          <w:b w:val="0"/>
          <w:szCs w:val="24"/>
        </w:rPr>
      </w:pPr>
    </w:p>
    <w:p w14:paraId="51F4BE31" w14:textId="6A2BBEF4" w:rsidR="00974D48" w:rsidRDefault="00974D48" w:rsidP="00F92C3A">
      <w:pPr>
        <w:pStyle w:val="Title"/>
        <w:ind w:left="720" w:hanging="720"/>
        <w:jc w:val="left"/>
        <w:rPr>
          <w:rFonts w:asciiTheme="minorHAnsi" w:hAnsiTheme="minorHAnsi" w:cstheme="minorHAnsi"/>
          <w:b w:val="0"/>
          <w:szCs w:val="24"/>
        </w:rPr>
      </w:pPr>
      <w:r>
        <w:rPr>
          <w:rFonts w:asciiTheme="minorHAnsi" w:hAnsiTheme="minorHAnsi" w:cstheme="minorHAnsi"/>
          <w:b w:val="0"/>
          <w:szCs w:val="24"/>
        </w:rPr>
        <w:tab/>
        <w:t>Hillcrest Homes turnover increased to £51.9m from £47.4m in 202</w:t>
      </w:r>
      <w:r w:rsidR="00EB1C9D">
        <w:rPr>
          <w:rFonts w:asciiTheme="minorHAnsi" w:hAnsiTheme="minorHAnsi" w:cstheme="minorHAnsi"/>
          <w:b w:val="0"/>
          <w:szCs w:val="24"/>
        </w:rPr>
        <w:t>3</w:t>
      </w:r>
      <w:r>
        <w:rPr>
          <w:rFonts w:asciiTheme="minorHAnsi" w:hAnsiTheme="minorHAnsi" w:cstheme="minorHAnsi"/>
          <w:b w:val="0"/>
          <w:szCs w:val="24"/>
        </w:rPr>
        <w:t>/2</w:t>
      </w:r>
      <w:r w:rsidR="00EB1C9D">
        <w:rPr>
          <w:rFonts w:asciiTheme="minorHAnsi" w:hAnsiTheme="minorHAnsi" w:cstheme="minorHAnsi"/>
          <w:b w:val="0"/>
          <w:szCs w:val="24"/>
        </w:rPr>
        <w:t>4</w:t>
      </w:r>
      <w:r>
        <w:rPr>
          <w:rFonts w:asciiTheme="minorHAnsi" w:hAnsiTheme="minorHAnsi" w:cstheme="minorHAnsi"/>
          <w:b w:val="0"/>
          <w:szCs w:val="24"/>
        </w:rPr>
        <w:t>.  Surplus after tax reduced to £1m from £3.5m in 202</w:t>
      </w:r>
      <w:r w:rsidR="00EB1C9D">
        <w:rPr>
          <w:rFonts w:asciiTheme="minorHAnsi" w:hAnsiTheme="minorHAnsi" w:cstheme="minorHAnsi"/>
          <w:b w:val="0"/>
          <w:szCs w:val="24"/>
        </w:rPr>
        <w:t>3</w:t>
      </w:r>
      <w:r>
        <w:rPr>
          <w:rFonts w:asciiTheme="minorHAnsi" w:hAnsiTheme="minorHAnsi" w:cstheme="minorHAnsi"/>
          <w:b w:val="0"/>
          <w:szCs w:val="24"/>
        </w:rPr>
        <w:t>/2</w:t>
      </w:r>
      <w:r w:rsidR="00EB1C9D">
        <w:rPr>
          <w:rFonts w:asciiTheme="minorHAnsi" w:hAnsiTheme="minorHAnsi" w:cstheme="minorHAnsi"/>
          <w:b w:val="0"/>
          <w:szCs w:val="24"/>
        </w:rPr>
        <w:t>4</w:t>
      </w:r>
      <w:r>
        <w:rPr>
          <w:rFonts w:asciiTheme="minorHAnsi" w:hAnsiTheme="minorHAnsi" w:cstheme="minorHAnsi"/>
          <w:b w:val="0"/>
          <w:szCs w:val="24"/>
        </w:rPr>
        <w:t>.  Finance costs increased significantly in 2023/24 compared to 2022/23, largely driven by increasing interest rates.</w:t>
      </w:r>
    </w:p>
    <w:p w14:paraId="659B5DDE" w14:textId="77777777" w:rsidR="00974D48" w:rsidRDefault="00974D48" w:rsidP="00F92C3A">
      <w:pPr>
        <w:pStyle w:val="Title"/>
        <w:ind w:left="720" w:hanging="720"/>
        <w:jc w:val="left"/>
        <w:rPr>
          <w:rFonts w:asciiTheme="minorHAnsi" w:hAnsiTheme="minorHAnsi" w:cstheme="minorHAnsi"/>
          <w:b w:val="0"/>
          <w:szCs w:val="24"/>
        </w:rPr>
      </w:pPr>
    </w:p>
    <w:p w14:paraId="34914EB3" w14:textId="07597B12" w:rsidR="00974D48" w:rsidRDefault="00974D48" w:rsidP="00F92C3A">
      <w:pPr>
        <w:pStyle w:val="Title"/>
        <w:ind w:left="720" w:hanging="720"/>
        <w:jc w:val="left"/>
        <w:rPr>
          <w:rFonts w:asciiTheme="minorHAnsi" w:hAnsiTheme="minorHAnsi" w:cstheme="minorHAnsi"/>
          <w:b w:val="0"/>
          <w:szCs w:val="24"/>
        </w:rPr>
      </w:pPr>
      <w:r>
        <w:rPr>
          <w:rFonts w:asciiTheme="minorHAnsi" w:hAnsiTheme="minorHAnsi" w:cstheme="minorHAnsi"/>
          <w:b w:val="0"/>
          <w:szCs w:val="24"/>
        </w:rPr>
        <w:tab/>
        <w:t>The actuarial valuation for pensions was £1.7m cost, resulting in a comprehensive loss for 2023/24 of £0.7m.</w:t>
      </w:r>
    </w:p>
    <w:p w14:paraId="50A0E5BB" w14:textId="77777777" w:rsidR="00974D48" w:rsidRDefault="00974D48" w:rsidP="00F92C3A">
      <w:pPr>
        <w:pStyle w:val="Title"/>
        <w:ind w:left="720" w:hanging="720"/>
        <w:jc w:val="left"/>
        <w:rPr>
          <w:rFonts w:asciiTheme="minorHAnsi" w:hAnsiTheme="minorHAnsi" w:cstheme="minorHAnsi"/>
          <w:b w:val="0"/>
          <w:szCs w:val="24"/>
        </w:rPr>
      </w:pPr>
    </w:p>
    <w:p w14:paraId="1F941293" w14:textId="69380AF1" w:rsidR="00974D48" w:rsidRDefault="00974D48" w:rsidP="00974D48">
      <w:pPr>
        <w:ind w:left="720"/>
        <w:rPr>
          <w:rFonts w:ascii="Calibri" w:hAnsi="Calibri" w:cs="Calibri"/>
          <w:szCs w:val="24"/>
        </w:rPr>
      </w:pPr>
      <w:r w:rsidRPr="00974D48">
        <w:rPr>
          <w:rFonts w:ascii="Calibri" w:hAnsi="Calibri" w:cs="Calibri"/>
          <w:szCs w:val="24"/>
        </w:rPr>
        <w:t>Overall investment in new housing in 2023</w:t>
      </w:r>
      <w:r w:rsidR="00EB1C9D">
        <w:rPr>
          <w:rFonts w:ascii="Calibri" w:hAnsi="Calibri" w:cs="Calibri"/>
          <w:szCs w:val="24"/>
        </w:rPr>
        <w:t>/</w:t>
      </w:r>
      <w:r w:rsidRPr="00974D48">
        <w:rPr>
          <w:rFonts w:ascii="Calibri" w:hAnsi="Calibri" w:cs="Calibri"/>
          <w:szCs w:val="24"/>
        </w:rPr>
        <w:t>24 was £46.3m with an additional 280 units taken into management. This is slightly lower than 2022</w:t>
      </w:r>
      <w:r>
        <w:rPr>
          <w:rFonts w:ascii="Calibri" w:hAnsi="Calibri" w:cs="Calibri"/>
          <w:szCs w:val="24"/>
        </w:rPr>
        <w:t>/</w:t>
      </w:r>
      <w:r w:rsidRPr="00974D48">
        <w:rPr>
          <w:rFonts w:ascii="Calibri" w:hAnsi="Calibri" w:cs="Calibri"/>
          <w:szCs w:val="24"/>
        </w:rPr>
        <w:t>23 at £57.4m although 2022</w:t>
      </w:r>
      <w:r>
        <w:rPr>
          <w:rFonts w:ascii="Calibri" w:hAnsi="Calibri" w:cs="Calibri"/>
          <w:szCs w:val="24"/>
        </w:rPr>
        <w:t>/</w:t>
      </w:r>
      <w:r w:rsidRPr="00974D48">
        <w:rPr>
          <w:rFonts w:ascii="Calibri" w:hAnsi="Calibri" w:cs="Calibri"/>
          <w:szCs w:val="24"/>
        </w:rPr>
        <w:t xml:space="preserve">23 included the purchase of 88 </w:t>
      </w:r>
      <w:r>
        <w:rPr>
          <w:rFonts w:ascii="Calibri" w:hAnsi="Calibri" w:cs="Calibri"/>
          <w:szCs w:val="24"/>
        </w:rPr>
        <w:t>mid-market rent</w:t>
      </w:r>
      <w:r w:rsidRPr="00974D48">
        <w:rPr>
          <w:rFonts w:ascii="Calibri" w:hAnsi="Calibri" w:cs="Calibri"/>
          <w:szCs w:val="24"/>
        </w:rPr>
        <w:t xml:space="preserve"> units in Aberdeen and Aberdeenshire from Osprey Initiatives.</w:t>
      </w:r>
    </w:p>
    <w:p w14:paraId="2D7CEF4E" w14:textId="77777777" w:rsidR="00974D48" w:rsidRDefault="00974D48" w:rsidP="00974D48">
      <w:pPr>
        <w:ind w:left="720"/>
        <w:rPr>
          <w:rFonts w:ascii="Calibri" w:hAnsi="Calibri" w:cs="Calibri"/>
          <w:szCs w:val="24"/>
        </w:rPr>
      </w:pPr>
    </w:p>
    <w:p w14:paraId="0E51A73A" w14:textId="31FE065A" w:rsidR="00974D48" w:rsidRDefault="00974D48" w:rsidP="00974D48">
      <w:pPr>
        <w:ind w:left="720"/>
        <w:rPr>
          <w:rFonts w:asciiTheme="minorHAnsi" w:hAnsiTheme="minorHAnsi" w:cstheme="minorHAnsi"/>
          <w:szCs w:val="24"/>
        </w:rPr>
      </w:pPr>
      <w:r w:rsidRPr="00974D48">
        <w:rPr>
          <w:rFonts w:asciiTheme="minorHAnsi" w:hAnsiTheme="minorHAnsi" w:cstheme="minorHAnsi"/>
          <w:szCs w:val="24"/>
        </w:rPr>
        <w:t>As investment in new Housing increased, Total Fixed Assets increased to £734.0m in 2023</w:t>
      </w:r>
      <w:r>
        <w:rPr>
          <w:rFonts w:asciiTheme="minorHAnsi" w:hAnsiTheme="minorHAnsi" w:cstheme="minorHAnsi"/>
          <w:szCs w:val="24"/>
        </w:rPr>
        <w:t>/</w:t>
      </w:r>
      <w:r w:rsidRPr="00974D48">
        <w:rPr>
          <w:rFonts w:asciiTheme="minorHAnsi" w:hAnsiTheme="minorHAnsi" w:cstheme="minorHAnsi"/>
          <w:szCs w:val="24"/>
        </w:rPr>
        <w:t>24 from £698.6m in 2022</w:t>
      </w:r>
      <w:r w:rsidR="00EB1C9D">
        <w:rPr>
          <w:rFonts w:asciiTheme="minorHAnsi" w:hAnsiTheme="minorHAnsi" w:cstheme="minorHAnsi"/>
          <w:szCs w:val="24"/>
        </w:rPr>
        <w:t>/</w:t>
      </w:r>
      <w:r w:rsidRPr="00974D48">
        <w:rPr>
          <w:rFonts w:asciiTheme="minorHAnsi" w:hAnsiTheme="minorHAnsi" w:cstheme="minorHAnsi"/>
          <w:szCs w:val="24"/>
        </w:rPr>
        <w:t>23. The Comprehensive Loss in 2023</w:t>
      </w:r>
      <w:r>
        <w:rPr>
          <w:rFonts w:asciiTheme="minorHAnsi" w:hAnsiTheme="minorHAnsi" w:cstheme="minorHAnsi"/>
          <w:szCs w:val="24"/>
        </w:rPr>
        <w:t>/</w:t>
      </w:r>
      <w:r w:rsidRPr="00974D48">
        <w:rPr>
          <w:rFonts w:asciiTheme="minorHAnsi" w:hAnsiTheme="minorHAnsi" w:cstheme="minorHAnsi"/>
          <w:szCs w:val="24"/>
        </w:rPr>
        <w:t>24 of £0.7m resulted in a reduction in Reserves to £80.5m in 2023-24 from £81.2m in 2022</w:t>
      </w:r>
      <w:r>
        <w:rPr>
          <w:rFonts w:asciiTheme="minorHAnsi" w:hAnsiTheme="minorHAnsi" w:cstheme="minorHAnsi"/>
          <w:szCs w:val="24"/>
        </w:rPr>
        <w:t>/</w:t>
      </w:r>
      <w:r w:rsidRPr="00974D48">
        <w:rPr>
          <w:rFonts w:asciiTheme="minorHAnsi" w:hAnsiTheme="minorHAnsi" w:cstheme="minorHAnsi"/>
          <w:szCs w:val="24"/>
        </w:rPr>
        <w:t>23.</w:t>
      </w:r>
    </w:p>
    <w:p w14:paraId="4052B482" w14:textId="77777777" w:rsidR="00974D48" w:rsidRPr="00974D48" w:rsidRDefault="00974D48" w:rsidP="00974D48">
      <w:pPr>
        <w:rPr>
          <w:rFonts w:asciiTheme="minorHAnsi" w:hAnsiTheme="minorHAnsi" w:cstheme="minorHAnsi"/>
          <w:szCs w:val="24"/>
        </w:rPr>
      </w:pPr>
    </w:p>
    <w:p w14:paraId="6D89074D" w14:textId="05EA3051" w:rsidR="00974D48" w:rsidRDefault="00974D48" w:rsidP="00974D48">
      <w:pPr>
        <w:ind w:left="720"/>
        <w:rPr>
          <w:rFonts w:asciiTheme="minorHAnsi" w:hAnsiTheme="minorHAnsi" w:cstheme="minorHAnsi"/>
          <w:szCs w:val="24"/>
        </w:rPr>
      </w:pPr>
      <w:r w:rsidRPr="00974D48">
        <w:rPr>
          <w:rFonts w:asciiTheme="minorHAnsi" w:hAnsiTheme="minorHAnsi" w:cstheme="minorHAnsi"/>
          <w:szCs w:val="24"/>
        </w:rPr>
        <w:t xml:space="preserve">Additional borrowing helped to fund the increase in new </w:t>
      </w:r>
      <w:r>
        <w:rPr>
          <w:rFonts w:asciiTheme="minorHAnsi" w:hAnsiTheme="minorHAnsi" w:cstheme="minorHAnsi"/>
          <w:szCs w:val="24"/>
        </w:rPr>
        <w:t>h</w:t>
      </w:r>
      <w:r w:rsidRPr="00974D48">
        <w:rPr>
          <w:rFonts w:asciiTheme="minorHAnsi" w:hAnsiTheme="minorHAnsi" w:cstheme="minorHAnsi"/>
          <w:szCs w:val="24"/>
        </w:rPr>
        <w:t>ousing, and in 2023</w:t>
      </w:r>
      <w:r>
        <w:rPr>
          <w:rFonts w:asciiTheme="minorHAnsi" w:hAnsiTheme="minorHAnsi" w:cstheme="minorHAnsi"/>
          <w:szCs w:val="24"/>
        </w:rPr>
        <w:t>/</w:t>
      </w:r>
      <w:r w:rsidRPr="00974D48">
        <w:rPr>
          <w:rFonts w:asciiTheme="minorHAnsi" w:hAnsiTheme="minorHAnsi" w:cstheme="minorHAnsi"/>
          <w:szCs w:val="24"/>
        </w:rPr>
        <w:t xml:space="preserve">24 </w:t>
      </w:r>
      <w:r>
        <w:rPr>
          <w:rFonts w:asciiTheme="minorHAnsi" w:hAnsiTheme="minorHAnsi" w:cstheme="minorHAnsi"/>
          <w:szCs w:val="24"/>
        </w:rPr>
        <w:t>t</w:t>
      </w:r>
      <w:r w:rsidRPr="00974D48">
        <w:rPr>
          <w:rFonts w:asciiTheme="minorHAnsi" w:hAnsiTheme="minorHAnsi" w:cstheme="minorHAnsi"/>
          <w:szCs w:val="24"/>
        </w:rPr>
        <w:t xml:space="preserve">otal </w:t>
      </w:r>
      <w:r>
        <w:rPr>
          <w:rFonts w:asciiTheme="minorHAnsi" w:hAnsiTheme="minorHAnsi" w:cstheme="minorHAnsi"/>
          <w:szCs w:val="24"/>
        </w:rPr>
        <w:t>l</w:t>
      </w:r>
      <w:r w:rsidRPr="00974D48">
        <w:rPr>
          <w:rFonts w:asciiTheme="minorHAnsi" w:hAnsiTheme="minorHAnsi" w:cstheme="minorHAnsi"/>
          <w:szCs w:val="24"/>
        </w:rPr>
        <w:t>oans increased to £264.8m from £241.4m in 2022</w:t>
      </w:r>
      <w:r>
        <w:rPr>
          <w:rFonts w:asciiTheme="minorHAnsi" w:hAnsiTheme="minorHAnsi" w:cstheme="minorHAnsi"/>
          <w:szCs w:val="24"/>
        </w:rPr>
        <w:t>/</w:t>
      </w:r>
      <w:r w:rsidRPr="00974D48">
        <w:rPr>
          <w:rFonts w:asciiTheme="minorHAnsi" w:hAnsiTheme="minorHAnsi" w:cstheme="minorHAnsi"/>
          <w:szCs w:val="24"/>
        </w:rPr>
        <w:t>23. New borrowing facilities of £60.0m were also obtained in 2023-24 to fund new Developments in 2024</w:t>
      </w:r>
      <w:r>
        <w:rPr>
          <w:rFonts w:asciiTheme="minorHAnsi" w:hAnsiTheme="minorHAnsi" w:cstheme="minorHAnsi"/>
          <w:szCs w:val="24"/>
        </w:rPr>
        <w:t>/2</w:t>
      </w:r>
      <w:r w:rsidRPr="00974D48">
        <w:rPr>
          <w:rFonts w:asciiTheme="minorHAnsi" w:hAnsiTheme="minorHAnsi" w:cstheme="minorHAnsi"/>
          <w:szCs w:val="24"/>
        </w:rPr>
        <w:t xml:space="preserve">5 and going forwards.   </w:t>
      </w:r>
    </w:p>
    <w:p w14:paraId="7EEF6A93" w14:textId="77777777" w:rsidR="00974D48" w:rsidRDefault="00974D48" w:rsidP="00974D48">
      <w:pPr>
        <w:ind w:left="720"/>
        <w:rPr>
          <w:rFonts w:asciiTheme="minorHAnsi" w:hAnsiTheme="minorHAnsi" w:cstheme="minorHAnsi"/>
          <w:szCs w:val="24"/>
        </w:rPr>
      </w:pPr>
    </w:p>
    <w:p w14:paraId="2C4623EC" w14:textId="32053FB8" w:rsidR="00974D48" w:rsidRPr="00974D48" w:rsidRDefault="00974D48" w:rsidP="00974D48">
      <w:pPr>
        <w:ind w:left="720"/>
        <w:rPr>
          <w:rFonts w:asciiTheme="minorHAnsi" w:hAnsiTheme="minorHAnsi" w:cstheme="minorHAnsi"/>
          <w:szCs w:val="24"/>
        </w:rPr>
      </w:pPr>
      <w:r>
        <w:rPr>
          <w:rFonts w:asciiTheme="minorHAnsi" w:hAnsiTheme="minorHAnsi" w:cstheme="minorHAnsi"/>
          <w:szCs w:val="24"/>
        </w:rPr>
        <w:t>High inflation and interest rates in 2023/24, along with pressures on rental income and funding levels, has been very challenging for Hillcrest.  However, all companies managed to meet these financial challenges, and budgets are in place going forwards to ensure we continue to improve financial performance.</w:t>
      </w:r>
    </w:p>
    <w:p w14:paraId="5C1E37DB" w14:textId="77777777" w:rsidR="00974D48" w:rsidRPr="00974D48" w:rsidRDefault="00974D48" w:rsidP="00974D48">
      <w:pPr>
        <w:ind w:left="720"/>
        <w:rPr>
          <w:rFonts w:ascii="Calibri" w:hAnsi="Calibri" w:cs="Calibri"/>
          <w:szCs w:val="24"/>
        </w:rPr>
      </w:pPr>
    </w:p>
    <w:p w14:paraId="7DFDBC87" w14:textId="0E99652D" w:rsidR="00974D48" w:rsidRDefault="00974D48" w:rsidP="00F92C3A">
      <w:pPr>
        <w:pStyle w:val="Title"/>
        <w:ind w:left="720" w:hanging="720"/>
        <w:jc w:val="left"/>
        <w:rPr>
          <w:rFonts w:asciiTheme="minorHAnsi" w:hAnsiTheme="minorHAnsi" w:cstheme="minorHAnsi"/>
          <w:b w:val="0"/>
          <w:szCs w:val="24"/>
        </w:rPr>
      </w:pPr>
    </w:p>
    <w:p w14:paraId="18F79459" w14:textId="77777777" w:rsidR="00335332" w:rsidRDefault="00335332" w:rsidP="00F92C3A">
      <w:pPr>
        <w:pStyle w:val="Title"/>
        <w:ind w:left="720" w:hanging="720"/>
        <w:jc w:val="left"/>
        <w:rPr>
          <w:rFonts w:asciiTheme="minorHAnsi" w:hAnsiTheme="minorHAnsi" w:cstheme="minorHAnsi"/>
          <w:b w:val="0"/>
          <w:szCs w:val="24"/>
        </w:rPr>
      </w:pPr>
    </w:p>
    <w:p w14:paraId="745BE2E1" w14:textId="496848B6" w:rsidR="00127CE6" w:rsidRDefault="00974D48" w:rsidP="00EF49E1">
      <w:pPr>
        <w:pStyle w:val="Title"/>
        <w:ind w:left="720" w:hanging="720"/>
        <w:jc w:val="left"/>
        <w:rPr>
          <w:rFonts w:asciiTheme="minorHAnsi" w:hAnsiTheme="minorHAnsi" w:cstheme="minorHAnsi"/>
          <w:b w:val="0"/>
          <w:szCs w:val="24"/>
        </w:rPr>
      </w:pPr>
      <w:r>
        <w:rPr>
          <w:rFonts w:asciiTheme="minorHAnsi" w:hAnsiTheme="minorHAnsi" w:cstheme="minorHAnsi"/>
          <w:b w:val="0"/>
          <w:szCs w:val="24"/>
        </w:rPr>
        <w:tab/>
        <w:t>The Director of Finance and Property thanked the Finance Team for their hard work in completing the 2023/24 statutory accounts.  These are the last statutory accounts that will be reviewed by Findlays as our auditors.  The auditors were thanked for their hard work and support over the years.</w:t>
      </w:r>
    </w:p>
    <w:p w14:paraId="42B59A0D" w14:textId="77777777" w:rsidR="00974D48" w:rsidRDefault="00974D48" w:rsidP="00EF49E1">
      <w:pPr>
        <w:pStyle w:val="Title"/>
        <w:ind w:left="720" w:hanging="720"/>
        <w:jc w:val="left"/>
        <w:rPr>
          <w:rFonts w:asciiTheme="minorHAnsi" w:hAnsiTheme="minorHAnsi" w:cstheme="minorHAnsi"/>
          <w:b w:val="0"/>
          <w:szCs w:val="24"/>
        </w:rPr>
      </w:pPr>
    </w:p>
    <w:p w14:paraId="041BC26F" w14:textId="7B2F86E5" w:rsidR="00127CE6" w:rsidRDefault="00127CE6" w:rsidP="00EF49E1">
      <w:pPr>
        <w:pStyle w:val="Title"/>
        <w:ind w:left="720" w:hanging="720"/>
        <w:jc w:val="left"/>
        <w:rPr>
          <w:rFonts w:asciiTheme="minorHAnsi" w:hAnsiTheme="minorHAnsi" w:cstheme="minorHAnsi"/>
          <w:b w:val="0"/>
          <w:szCs w:val="24"/>
        </w:rPr>
      </w:pPr>
      <w:r>
        <w:rPr>
          <w:rFonts w:asciiTheme="minorHAnsi" w:hAnsiTheme="minorHAnsi" w:cstheme="minorHAnsi"/>
          <w:b w:val="0"/>
          <w:szCs w:val="24"/>
        </w:rPr>
        <w:tab/>
        <w:t xml:space="preserve">Approval of the accounts and balance sheet was proposed by </w:t>
      </w:r>
      <w:r w:rsidR="00974D48">
        <w:rPr>
          <w:rFonts w:asciiTheme="minorHAnsi" w:hAnsiTheme="minorHAnsi" w:cstheme="minorHAnsi"/>
          <w:b w:val="0"/>
          <w:szCs w:val="24"/>
        </w:rPr>
        <w:t xml:space="preserve">V. Howard </w:t>
      </w:r>
      <w:r>
        <w:rPr>
          <w:rFonts w:asciiTheme="minorHAnsi" w:hAnsiTheme="minorHAnsi" w:cstheme="minorHAnsi"/>
          <w:b w:val="0"/>
          <w:szCs w:val="24"/>
        </w:rPr>
        <w:t xml:space="preserve">and seconded by </w:t>
      </w:r>
      <w:r w:rsidR="00974D48">
        <w:rPr>
          <w:rFonts w:asciiTheme="minorHAnsi" w:hAnsiTheme="minorHAnsi" w:cstheme="minorHAnsi"/>
          <w:b w:val="0"/>
          <w:szCs w:val="24"/>
        </w:rPr>
        <w:t>W. Johnston</w:t>
      </w:r>
      <w:r>
        <w:rPr>
          <w:rFonts w:asciiTheme="minorHAnsi" w:hAnsiTheme="minorHAnsi" w:cstheme="minorHAnsi"/>
          <w:b w:val="0"/>
          <w:szCs w:val="24"/>
        </w:rPr>
        <w:t>.</w:t>
      </w:r>
    </w:p>
    <w:p w14:paraId="37FED6FE" w14:textId="77777777" w:rsidR="00583EC7" w:rsidRDefault="00E3703D" w:rsidP="009F3718">
      <w:pPr>
        <w:pStyle w:val="Title"/>
        <w:jc w:val="left"/>
        <w:rPr>
          <w:rFonts w:asciiTheme="minorHAnsi" w:hAnsiTheme="minorHAnsi" w:cstheme="minorHAnsi"/>
          <w:b w:val="0"/>
          <w:szCs w:val="24"/>
        </w:rPr>
      </w:pPr>
      <w:r w:rsidRPr="00915EA7">
        <w:rPr>
          <w:rFonts w:asciiTheme="minorHAnsi" w:hAnsiTheme="minorHAnsi" w:cstheme="minorHAnsi"/>
          <w:b w:val="0"/>
          <w:szCs w:val="24"/>
        </w:rPr>
        <w:tab/>
      </w:r>
    </w:p>
    <w:p w14:paraId="468AB0BB" w14:textId="77777777" w:rsidR="005E1825" w:rsidRPr="00915EA7" w:rsidRDefault="005E1825" w:rsidP="009F3718">
      <w:pPr>
        <w:pStyle w:val="Title"/>
        <w:jc w:val="left"/>
        <w:rPr>
          <w:rFonts w:asciiTheme="minorHAnsi" w:hAnsiTheme="minorHAnsi" w:cstheme="minorHAnsi"/>
          <w:b w:val="0"/>
          <w:szCs w:val="24"/>
        </w:rPr>
      </w:pPr>
    </w:p>
    <w:p w14:paraId="51AAC355" w14:textId="77777777" w:rsidR="003E2529" w:rsidRPr="00915EA7" w:rsidRDefault="00755EEF" w:rsidP="00F95599">
      <w:pPr>
        <w:ind w:left="720" w:hanging="720"/>
        <w:rPr>
          <w:rFonts w:asciiTheme="minorHAnsi" w:hAnsiTheme="minorHAnsi" w:cstheme="minorHAnsi"/>
          <w:szCs w:val="24"/>
        </w:rPr>
      </w:pPr>
      <w:r>
        <w:rPr>
          <w:rFonts w:asciiTheme="minorHAnsi" w:hAnsiTheme="minorHAnsi" w:cstheme="minorHAnsi"/>
          <w:szCs w:val="24"/>
        </w:rPr>
        <w:t>5</w:t>
      </w:r>
      <w:r w:rsidR="00E3703D" w:rsidRPr="00915EA7">
        <w:rPr>
          <w:rFonts w:asciiTheme="minorHAnsi" w:hAnsiTheme="minorHAnsi" w:cstheme="minorHAnsi"/>
          <w:szCs w:val="24"/>
        </w:rPr>
        <w:t>.</w:t>
      </w:r>
      <w:r w:rsidR="00F95599" w:rsidRPr="00915EA7">
        <w:rPr>
          <w:rFonts w:asciiTheme="minorHAnsi" w:hAnsiTheme="minorHAnsi" w:cstheme="minorHAnsi"/>
          <w:szCs w:val="24"/>
        </w:rPr>
        <w:tab/>
      </w:r>
      <w:r w:rsidR="003E2529" w:rsidRPr="005E7F88">
        <w:rPr>
          <w:rFonts w:asciiTheme="minorHAnsi" w:hAnsiTheme="minorHAnsi" w:cstheme="minorHAnsi"/>
          <w:b/>
          <w:szCs w:val="24"/>
        </w:rPr>
        <w:t>Appointment of Auditors</w:t>
      </w:r>
    </w:p>
    <w:p w14:paraId="1F148612" w14:textId="77777777" w:rsidR="003E2529" w:rsidRPr="00915EA7" w:rsidRDefault="003E2529">
      <w:pPr>
        <w:rPr>
          <w:rFonts w:asciiTheme="minorHAnsi" w:hAnsiTheme="minorHAnsi" w:cstheme="minorHAnsi"/>
          <w:szCs w:val="24"/>
        </w:rPr>
      </w:pPr>
    </w:p>
    <w:p w14:paraId="7168337B" w14:textId="464A6975" w:rsidR="003E2529" w:rsidRDefault="00E3703D" w:rsidP="0089554E">
      <w:pPr>
        <w:ind w:left="720"/>
        <w:rPr>
          <w:rFonts w:asciiTheme="minorHAnsi" w:hAnsiTheme="minorHAnsi" w:cstheme="minorHAnsi"/>
          <w:szCs w:val="24"/>
        </w:rPr>
      </w:pPr>
      <w:r w:rsidRPr="00487279">
        <w:rPr>
          <w:rFonts w:asciiTheme="minorHAnsi" w:hAnsiTheme="minorHAnsi" w:cstheme="minorHAnsi"/>
          <w:szCs w:val="24"/>
        </w:rPr>
        <w:t xml:space="preserve">The auditors for Hillcrest </w:t>
      </w:r>
      <w:r w:rsidR="00464AAF" w:rsidRPr="00487279">
        <w:rPr>
          <w:rFonts w:asciiTheme="minorHAnsi" w:hAnsiTheme="minorHAnsi" w:cstheme="minorHAnsi"/>
          <w:szCs w:val="24"/>
        </w:rPr>
        <w:t>Homes (Scotland) Ltd</w:t>
      </w:r>
      <w:r w:rsidRPr="00487279">
        <w:rPr>
          <w:rFonts w:asciiTheme="minorHAnsi" w:hAnsiTheme="minorHAnsi" w:cstheme="minorHAnsi"/>
          <w:szCs w:val="24"/>
        </w:rPr>
        <w:t xml:space="preserve"> </w:t>
      </w:r>
      <w:r w:rsidR="00974D48">
        <w:rPr>
          <w:rFonts w:asciiTheme="minorHAnsi" w:hAnsiTheme="minorHAnsi" w:cstheme="minorHAnsi"/>
          <w:szCs w:val="24"/>
        </w:rPr>
        <w:t xml:space="preserve">were </w:t>
      </w:r>
      <w:r w:rsidR="00E43EC6" w:rsidRPr="00487279">
        <w:rPr>
          <w:rFonts w:asciiTheme="minorHAnsi" w:hAnsiTheme="minorHAnsi" w:cstheme="minorHAnsi"/>
          <w:szCs w:val="24"/>
        </w:rPr>
        <w:t>Findlay &amp; Co</w:t>
      </w:r>
      <w:r w:rsidR="0089554E" w:rsidRPr="00487279">
        <w:rPr>
          <w:rFonts w:asciiTheme="minorHAnsi" w:hAnsiTheme="minorHAnsi" w:cstheme="minorHAnsi"/>
          <w:szCs w:val="24"/>
        </w:rPr>
        <w:t>mpany</w:t>
      </w:r>
      <w:r w:rsidRPr="00487279">
        <w:rPr>
          <w:rFonts w:asciiTheme="minorHAnsi" w:hAnsiTheme="minorHAnsi" w:cstheme="minorHAnsi"/>
          <w:szCs w:val="24"/>
        </w:rPr>
        <w:t>.</w:t>
      </w:r>
      <w:r w:rsidR="00974D48">
        <w:rPr>
          <w:rFonts w:asciiTheme="minorHAnsi" w:hAnsiTheme="minorHAnsi" w:cstheme="minorHAnsi"/>
          <w:szCs w:val="24"/>
        </w:rPr>
        <w:t xml:space="preserve">  The provision of audit services to the association went out for competitive tender earlier this year to appoint new auditors for Hillcrest Homes.  Chien</w:t>
      </w:r>
      <w:r w:rsidR="002376E8">
        <w:rPr>
          <w:rFonts w:asciiTheme="minorHAnsi" w:hAnsiTheme="minorHAnsi" w:cstheme="minorHAnsi"/>
          <w:szCs w:val="24"/>
        </w:rPr>
        <w:t>e</w:t>
      </w:r>
      <w:r w:rsidR="00974D48">
        <w:rPr>
          <w:rFonts w:asciiTheme="minorHAnsi" w:hAnsiTheme="minorHAnsi" w:cstheme="minorHAnsi"/>
          <w:szCs w:val="24"/>
        </w:rPr>
        <w:t xml:space="preserve"> and Tait were recommended for appointment.</w:t>
      </w:r>
      <w:r w:rsidRPr="00487279">
        <w:rPr>
          <w:rFonts w:asciiTheme="minorHAnsi" w:hAnsiTheme="minorHAnsi" w:cstheme="minorHAnsi"/>
          <w:szCs w:val="24"/>
        </w:rPr>
        <w:t xml:space="preserve">   </w:t>
      </w:r>
      <w:r w:rsidR="00974D48">
        <w:rPr>
          <w:rFonts w:asciiTheme="minorHAnsi" w:hAnsiTheme="minorHAnsi" w:cstheme="minorHAnsi"/>
          <w:szCs w:val="24"/>
        </w:rPr>
        <w:t>A. Fyfe</w:t>
      </w:r>
      <w:r w:rsidR="00975A79" w:rsidRPr="00487279">
        <w:rPr>
          <w:rFonts w:asciiTheme="minorHAnsi" w:hAnsiTheme="minorHAnsi" w:cstheme="minorHAnsi"/>
          <w:szCs w:val="24"/>
        </w:rPr>
        <w:t xml:space="preserve"> </w:t>
      </w:r>
      <w:r w:rsidR="00974D48">
        <w:rPr>
          <w:rFonts w:asciiTheme="minorHAnsi" w:hAnsiTheme="minorHAnsi" w:cstheme="minorHAnsi"/>
          <w:szCs w:val="24"/>
        </w:rPr>
        <w:t xml:space="preserve">proposed appointment of the auditors, seconded by R. Burnett.  </w:t>
      </w:r>
    </w:p>
    <w:p w14:paraId="2CA6E6D9" w14:textId="77777777" w:rsidR="00974D48" w:rsidRDefault="00974D48" w:rsidP="0089554E">
      <w:pPr>
        <w:ind w:left="720"/>
        <w:rPr>
          <w:rFonts w:asciiTheme="minorHAnsi" w:hAnsiTheme="minorHAnsi" w:cstheme="minorHAnsi"/>
          <w:szCs w:val="24"/>
        </w:rPr>
      </w:pPr>
    </w:p>
    <w:p w14:paraId="458BF8CF" w14:textId="40BA4DE0" w:rsidR="005E7F88" w:rsidRDefault="00974D48" w:rsidP="0089554E">
      <w:pPr>
        <w:ind w:left="720"/>
        <w:rPr>
          <w:rFonts w:asciiTheme="minorHAnsi" w:hAnsiTheme="minorHAnsi" w:cstheme="minorHAnsi"/>
          <w:szCs w:val="24"/>
        </w:rPr>
      </w:pPr>
      <w:r>
        <w:rPr>
          <w:rFonts w:asciiTheme="minorHAnsi" w:hAnsiTheme="minorHAnsi" w:cstheme="minorHAnsi"/>
          <w:szCs w:val="24"/>
        </w:rPr>
        <w:t>Chien</w:t>
      </w:r>
      <w:r w:rsidR="002376E8">
        <w:rPr>
          <w:rFonts w:asciiTheme="minorHAnsi" w:hAnsiTheme="minorHAnsi" w:cstheme="minorHAnsi"/>
          <w:szCs w:val="24"/>
        </w:rPr>
        <w:t>e</w:t>
      </w:r>
      <w:r>
        <w:rPr>
          <w:rFonts w:asciiTheme="minorHAnsi" w:hAnsiTheme="minorHAnsi" w:cstheme="minorHAnsi"/>
          <w:szCs w:val="24"/>
        </w:rPr>
        <w:t xml:space="preserve"> and Tait were duly appointed the auditor for Hillcrest Homes (Scotland) Ltd.</w:t>
      </w:r>
    </w:p>
    <w:p w14:paraId="755E1494" w14:textId="77777777" w:rsidR="00FB7901" w:rsidRPr="00915EA7" w:rsidRDefault="00FB7901">
      <w:pPr>
        <w:ind w:left="720" w:hanging="720"/>
        <w:rPr>
          <w:rFonts w:asciiTheme="minorHAnsi" w:hAnsiTheme="minorHAnsi" w:cstheme="minorHAnsi"/>
          <w:szCs w:val="24"/>
        </w:rPr>
      </w:pPr>
    </w:p>
    <w:p w14:paraId="35486CB9" w14:textId="77777777" w:rsidR="00FB7901" w:rsidRPr="00915EA7" w:rsidRDefault="00FB7901">
      <w:pPr>
        <w:ind w:left="720" w:hanging="720"/>
        <w:rPr>
          <w:rFonts w:asciiTheme="minorHAnsi" w:hAnsiTheme="minorHAnsi" w:cstheme="minorHAnsi"/>
          <w:szCs w:val="24"/>
        </w:rPr>
      </w:pPr>
    </w:p>
    <w:p w14:paraId="367FD1E5" w14:textId="27DD74B3" w:rsidR="003E2529" w:rsidRPr="00915EA7" w:rsidRDefault="00755EEF" w:rsidP="00F95599">
      <w:pPr>
        <w:ind w:left="720" w:hanging="720"/>
        <w:rPr>
          <w:rFonts w:asciiTheme="minorHAnsi" w:hAnsiTheme="minorHAnsi" w:cstheme="minorHAnsi"/>
          <w:szCs w:val="24"/>
        </w:rPr>
      </w:pPr>
      <w:r>
        <w:rPr>
          <w:rFonts w:asciiTheme="minorHAnsi" w:hAnsiTheme="minorHAnsi" w:cstheme="minorHAnsi"/>
          <w:szCs w:val="24"/>
        </w:rPr>
        <w:t>6</w:t>
      </w:r>
      <w:r w:rsidR="00E3703D" w:rsidRPr="00915EA7">
        <w:rPr>
          <w:rFonts w:asciiTheme="minorHAnsi" w:hAnsiTheme="minorHAnsi" w:cstheme="minorHAnsi"/>
          <w:szCs w:val="24"/>
        </w:rPr>
        <w:t>.</w:t>
      </w:r>
      <w:r w:rsidR="00F95599" w:rsidRPr="00915EA7">
        <w:rPr>
          <w:rFonts w:asciiTheme="minorHAnsi" w:hAnsiTheme="minorHAnsi" w:cstheme="minorHAnsi"/>
          <w:szCs w:val="24"/>
        </w:rPr>
        <w:tab/>
      </w:r>
      <w:r w:rsidR="003E2529" w:rsidRPr="006C7AE7">
        <w:rPr>
          <w:rFonts w:asciiTheme="minorHAnsi" w:hAnsiTheme="minorHAnsi" w:cstheme="minorHAnsi"/>
          <w:b/>
          <w:szCs w:val="24"/>
        </w:rPr>
        <w:t>Election of</w:t>
      </w:r>
      <w:r w:rsidR="001772FC">
        <w:rPr>
          <w:rFonts w:asciiTheme="minorHAnsi" w:hAnsiTheme="minorHAnsi" w:cstheme="minorHAnsi"/>
          <w:b/>
          <w:szCs w:val="24"/>
        </w:rPr>
        <w:t xml:space="preserve"> Governing Body</w:t>
      </w:r>
      <w:r w:rsidR="003E2529" w:rsidRPr="006C7AE7">
        <w:rPr>
          <w:rFonts w:asciiTheme="minorHAnsi" w:hAnsiTheme="minorHAnsi" w:cstheme="minorHAnsi"/>
          <w:b/>
          <w:szCs w:val="24"/>
        </w:rPr>
        <w:t xml:space="preserve"> Members</w:t>
      </w:r>
    </w:p>
    <w:p w14:paraId="60A40C1D" w14:textId="77777777" w:rsidR="003E2529" w:rsidRPr="00915EA7" w:rsidRDefault="003E2529">
      <w:pPr>
        <w:rPr>
          <w:rFonts w:asciiTheme="minorHAnsi" w:hAnsiTheme="minorHAnsi" w:cstheme="minorHAnsi"/>
          <w:szCs w:val="24"/>
        </w:rPr>
      </w:pPr>
    </w:p>
    <w:p w14:paraId="1071B125" w14:textId="7183CB67" w:rsidR="00A0446E" w:rsidRPr="00915EA7" w:rsidRDefault="00E3703D" w:rsidP="00295FCE">
      <w:pPr>
        <w:ind w:left="720" w:hanging="720"/>
        <w:rPr>
          <w:rFonts w:asciiTheme="minorHAnsi" w:hAnsiTheme="minorHAnsi" w:cstheme="minorHAnsi"/>
          <w:szCs w:val="24"/>
        </w:rPr>
      </w:pPr>
      <w:r w:rsidRPr="00915EA7">
        <w:rPr>
          <w:rFonts w:asciiTheme="minorHAnsi" w:hAnsiTheme="minorHAnsi" w:cstheme="minorHAnsi"/>
          <w:szCs w:val="24"/>
        </w:rPr>
        <w:tab/>
      </w:r>
      <w:r w:rsidR="005E1825" w:rsidRPr="00BC1751">
        <w:rPr>
          <w:rFonts w:asciiTheme="minorHAnsi" w:hAnsiTheme="minorHAnsi" w:cstheme="minorHAnsi"/>
          <w:szCs w:val="24"/>
        </w:rPr>
        <w:t>The Company Secretary</w:t>
      </w:r>
      <w:r w:rsidR="00D20FFC" w:rsidRPr="00BC1751">
        <w:rPr>
          <w:rFonts w:asciiTheme="minorHAnsi" w:hAnsiTheme="minorHAnsi" w:cstheme="minorHAnsi"/>
          <w:szCs w:val="24"/>
        </w:rPr>
        <w:t xml:space="preserve"> briefed the meeting on the requirement that one-third of elected </w:t>
      </w:r>
      <w:r w:rsidR="00C218BB">
        <w:rPr>
          <w:rFonts w:asciiTheme="minorHAnsi" w:hAnsiTheme="minorHAnsi" w:cstheme="minorHAnsi"/>
          <w:szCs w:val="24"/>
        </w:rPr>
        <w:t xml:space="preserve">Governing Body </w:t>
      </w:r>
      <w:r w:rsidR="00D20FFC" w:rsidRPr="00BC1751">
        <w:rPr>
          <w:rFonts w:asciiTheme="minorHAnsi" w:hAnsiTheme="minorHAnsi" w:cstheme="minorHAnsi"/>
          <w:szCs w:val="24"/>
        </w:rPr>
        <w:t xml:space="preserve">members </w:t>
      </w:r>
      <w:r w:rsidR="001003D5" w:rsidRPr="00BC1751">
        <w:rPr>
          <w:rFonts w:asciiTheme="minorHAnsi" w:hAnsiTheme="minorHAnsi" w:cstheme="minorHAnsi"/>
          <w:szCs w:val="24"/>
        </w:rPr>
        <w:t>are required</w:t>
      </w:r>
      <w:r w:rsidR="00D20FFC" w:rsidRPr="00BC1751">
        <w:rPr>
          <w:rFonts w:asciiTheme="minorHAnsi" w:hAnsiTheme="minorHAnsi" w:cstheme="minorHAnsi"/>
          <w:szCs w:val="24"/>
        </w:rPr>
        <w:t xml:space="preserve"> to stand down and seek re-election.   The retiring members seeking re-election were</w:t>
      </w:r>
      <w:r w:rsidR="00C774F7">
        <w:rPr>
          <w:rFonts w:asciiTheme="minorHAnsi" w:hAnsiTheme="minorHAnsi" w:cstheme="minorHAnsi"/>
          <w:szCs w:val="24"/>
        </w:rPr>
        <w:t xml:space="preserve"> </w:t>
      </w:r>
      <w:r w:rsidR="00974D48">
        <w:rPr>
          <w:rFonts w:asciiTheme="minorHAnsi" w:hAnsiTheme="minorHAnsi" w:cstheme="minorHAnsi"/>
          <w:szCs w:val="24"/>
        </w:rPr>
        <w:t>D. Hogg, R. Burnett and S. Qadar</w:t>
      </w:r>
      <w:r w:rsidR="002376E8">
        <w:rPr>
          <w:rFonts w:asciiTheme="minorHAnsi" w:hAnsiTheme="minorHAnsi" w:cstheme="minorHAnsi"/>
          <w:szCs w:val="24"/>
        </w:rPr>
        <w:t>.</w:t>
      </w:r>
    </w:p>
    <w:p w14:paraId="74A58E89" w14:textId="77777777" w:rsidR="00A0446E" w:rsidRPr="00915EA7" w:rsidRDefault="00A0446E" w:rsidP="00A0446E">
      <w:pPr>
        <w:ind w:left="720"/>
        <w:rPr>
          <w:rFonts w:asciiTheme="minorHAnsi" w:hAnsiTheme="minorHAnsi" w:cstheme="minorHAnsi"/>
          <w:szCs w:val="24"/>
        </w:rPr>
      </w:pPr>
    </w:p>
    <w:p w14:paraId="0E5A2385" w14:textId="77777777" w:rsidR="007878D1" w:rsidRDefault="007878D1" w:rsidP="00FB7901">
      <w:pPr>
        <w:ind w:left="720"/>
        <w:rPr>
          <w:rFonts w:asciiTheme="minorHAnsi" w:hAnsiTheme="minorHAnsi" w:cstheme="minorHAnsi"/>
          <w:szCs w:val="24"/>
        </w:rPr>
      </w:pPr>
      <w:r w:rsidRPr="00915EA7">
        <w:rPr>
          <w:rFonts w:asciiTheme="minorHAnsi" w:hAnsiTheme="minorHAnsi" w:cstheme="minorHAnsi"/>
          <w:szCs w:val="24"/>
        </w:rPr>
        <w:t>The members seeking re-election were appointed unopposed.</w:t>
      </w:r>
    </w:p>
    <w:p w14:paraId="331161A3" w14:textId="77777777" w:rsidR="00BC1751" w:rsidRDefault="00BC1751" w:rsidP="00FB7901">
      <w:pPr>
        <w:ind w:left="720"/>
        <w:rPr>
          <w:rFonts w:asciiTheme="minorHAnsi" w:hAnsiTheme="minorHAnsi" w:cstheme="minorHAnsi"/>
          <w:szCs w:val="24"/>
        </w:rPr>
      </w:pPr>
    </w:p>
    <w:p w14:paraId="03FE05AB" w14:textId="1A856921" w:rsidR="002376E8" w:rsidRDefault="002376E8" w:rsidP="00FB7901">
      <w:pPr>
        <w:ind w:left="720"/>
        <w:rPr>
          <w:rFonts w:asciiTheme="minorHAnsi" w:hAnsiTheme="minorHAnsi" w:cstheme="minorHAnsi"/>
          <w:szCs w:val="24"/>
        </w:rPr>
      </w:pPr>
      <w:r>
        <w:rPr>
          <w:rFonts w:asciiTheme="minorHAnsi" w:hAnsiTheme="minorHAnsi" w:cstheme="minorHAnsi"/>
          <w:szCs w:val="24"/>
        </w:rPr>
        <w:t>There were no nominations for election to the Governing Body.</w:t>
      </w:r>
    </w:p>
    <w:p w14:paraId="0D9877E6" w14:textId="77777777" w:rsidR="00BB05C0" w:rsidRDefault="00BB05C0" w:rsidP="00FB7901">
      <w:pPr>
        <w:ind w:left="720"/>
        <w:rPr>
          <w:rFonts w:asciiTheme="minorHAnsi" w:hAnsiTheme="minorHAnsi" w:cstheme="minorHAnsi"/>
          <w:szCs w:val="24"/>
        </w:rPr>
      </w:pPr>
    </w:p>
    <w:p w14:paraId="2D3C6DD3" w14:textId="77777777" w:rsidR="00464AAF" w:rsidRDefault="00464AAF" w:rsidP="00FB7901">
      <w:pPr>
        <w:ind w:left="720"/>
        <w:rPr>
          <w:rFonts w:asciiTheme="minorHAnsi" w:hAnsiTheme="minorHAnsi" w:cstheme="minorHAnsi"/>
          <w:szCs w:val="24"/>
        </w:rPr>
      </w:pPr>
    </w:p>
    <w:p w14:paraId="024E0522" w14:textId="77777777" w:rsidR="00833945" w:rsidRDefault="00F21C29" w:rsidP="00A0446E">
      <w:pPr>
        <w:ind w:left="720" w:hanging="720"/>
        <w:rPr>
          <w:rFonts w:asciiTheme="minorHAnsi" w:hAnsiTheme="minorHAnsi" w:cstheme="minorHAnsi"/>
          <w:szCs w:val="24"/>
        </w:rPr>
      </w:pPr>
      <w:r w:rsidRPr="00915EA7">
        <w:rPr>
          <w:rFonts w:asciiTheme="minorHAnsi" w:hAnsiTheme="minorHAnsi" w:cstheme="minorHAnsi"/>
          <w:szCs w:val="24"/>
        </w:rPr>
        <w:tab/>
      </w:r>
    </w:p>
    <w:p w14:paraId="062795CA" w14:textId="77777777" w:rsidR="00833945" w:rsidRDefault="00833945" w:rsidP="00A0446E">
      <w:pPr>
        <w:ind w:left="720" w:hanging="720"/>
        <w:rPr>
          <w:rFonts w:asciiTheme="minorHAnsi" w:hAnsiTheme="minorHAnsi" w:cstheme="minorHAnsi"/>
          <w:szCs w:val="24"/>
        </w:rPr>
      </w:pPr>
    </w:p>
    <w:p w14:paraId="37AA0ED9" w14:textId="77777777" w:rsidR="00833945" w:rsidRPr="00BF57C0" w:rsidRDefault="00833945" w:rsidP="00833945">
      <w:pPr>
        <w:jc w:val="center"/>
        <w:rPr>
          <w:rFonts w:asciiTheme="minorHAnsi" w:hAnsiTheme="minorHAnsi" w:cstheme="minorHAnsi"/>
          <w:szCs w:val="24"/>
        </w:rPr>
      </w:pPr>
      <w:r w:rsidRPr="00BF57C0">
        <w:rPr>
          <w:rFonts w:asciiTheme="minorHAnsi" w:hAnsiTheme="minorHAnsi" w:cstheme="minorHAnsi"/>
          <w:szCs w:val="24"/>
        </w:rPr>
        <w:t xml:space="preserve">There being no other business the </w:t>
      </w:r>
      <w:r>
        <w:rPr>
          <w:rFonts w:asciiTheme="minorHAnsi" w:hAnsiTheme="minorHAnsi" w:cstheme="minorHAnsi"/>
          <w:szCs w:val="24"/>
        </w:rPr>
        <w:t>Chairperson</w:t>
      </w:r>
      <w:r w:rsidRPr="00BF57C0">
        <w:rPr>
          <w:rFonts w:asciiTheme="minorHAnsi" w:hAnsiTheme="minorHAnsi" w:cstheme="minorHAnsi"/>
          <w:szCs w:val="24"/>
        </w:rPr>
        <w:t xml:space="preserve"> thanked members </w:t>
      </w:r>
    </w:p>
    <w:p w14:paraId="1208689A" w14:textId="77777777" w:rsidR="00833945" w:rsidRDefault="00833945" w:rsidP="00833945">
      <w:pPr>
        <w:jc w:val="center"/>
        <w:rPr>
          <w:rFonts w:asciiTheme="minorHAnsi" w:hAnsiTheme="minorHAnsi" w:cstheme="minorHAnsi"/>
          <w:szCs w:val="24"/>
        </w:rPr>
      </w:pPr>
      <w:r w:rsidRPr="00BF57C0">
        <w:rPr>
          <w:rFonts w:asciiTheme="minorHAnsi" w:hAnsiTheme="minorHAnsi" w:cstheme="minorHAnsi"/>
          <w:szCs w:val="24"/>
        </w:rPr>
        <w:t>for their attendance and closed the meeting</w:t>
      </w:r>
    </w:p>
    <w:p w14:paraId="67A194F7" w14:textId="77777777" w:rsidR="00833945" w:rsidRPr="00833945" w:rsidRDefault="00833945" w:rsidP="00833945">
      <w:pPr>
        <w:ind w:left="720" w:hanging="720"/>
        <w:jc w:val="center"/>
        <w:rPr>
          <w:rFonts w:asciiTheme="minorHAnsi" w:hAnsiTheme="minorHAnsi" w:cstheme="minorHAnsi"/>
          <w:szCs w:val="24"/>
        </w:rPr>
      </w:pPr>
      <w:r w:rsidRPr="00BF57C0">
        <w:rPr>
          <w:rFonts w:asciiTheme="minorHAnsi" w:hAnsiTheme="minorHAnsi" w:cstheme="minorHAnsi"/>
          <w:szCs w:val="24"/>
        </w:rPr>
        <w:t>………………………………</w:t>
      </w:r>
    </w:p>
    <w:p w14:paraId="3CDCAA56" w14:textId="77777777" w:rsidR="001253EC" w:rsidRDefault="001253EC" w:rsidP="00833945">
      <w:pPr>
        <w:ind w:left="720" w:hanging="720"/>
        <w:jc w:val="center"/>
        <w:rPr>
          <w:rFonts w:asciiTheme="minorHAnsi" w:hAnsiTheme="minorHAnsi" w:cstheme="minorHAnsi"/>
          <w:szCs w:val="24"/>
        </w:rPr>
      </w:pPr>
    </w:p>
    <w:p w14:paraId="787F8094" w14:textId="77777777" w:rsidR="009F5A56" w:rsidRPr="00915EA7" w:rsidRDefault="009F5A56" w:rsidP="00A0446E">
      <w:pPr>
        <w:ind w:left="720" w:hanging="720"/>
        <w:rPr>
          <w:rFonts w:asciiTheme="minorHAnsi" w:hAnsiTheme="minorHAnsi" w:cstheme="minorHAnsi"/>
          <w:szCs w:val="24"/>
        </w:rPr>
      </w:pPr>
    </w:p>
    <w:p w14:paraId="4E7497B7" w14:textId="77777777" w:rsidR="000774F8" w:rsidRPr="00915EA7" w:rsidRDefault="000774F8" w:rsidP="00A0446E">
      <w:pPr>
        <w:ind w:left="720" w:hanging="720"/>
        <w:rPr>
          <w:rFonts w:asciiTheme="minorHAnsi" w:hAnsiTheme="minorHAnsi" w:cstheme="minorHAnsi"/>
          <w:szCs w:val="24"/>
        </w:rPr>
      </w:pPr>
      <w:r w:rsidRPr="00915EA7">
        <w:rPr>
          <w:rFonts w:asciiTheme="minorHAnsi" w:hAnsiTheme="minorHAnsi" w:cstheme="minorHAnsi"/>
          <w:szCs w:val="24"/>
        </w:rPr>
        <w:tab/>
      </w:r>
    </w:p>
    <w:p w14:paraId="69ED1B53" w14:textId="77777777" w:rsidR="007F7A73" w:rsidRPr="00915EA7" w:rsidRDefault="007F7A73" w:rsidP="00987E58">
      <w:pPr>
        <w:rPr>
          <w:rFonts w:asciiTheme="minorHAnsi" w:hAnsiTheme="minorHAnsi" w:cstheme="minorHAnsi"/>
          <w:szCs w:val="24"/>
        </w:rPr>
      </w:pPr>
    </w:p>
    <w:p w14:paraId="483E22CF" w14:textId="77777777" w:rsidR="001C2C0A" w:rsidRPr="003E4707" w:rsidRDefault="001C2C0A" w:rsidP="00987E58">
      <w:pPr>
        <w:rPr>
          <w:rFonts w:asciiTheme="minorHAnsi" w:hAnsiTheme="minorHAnsi" w:cstheme="minorHAnsi"/>
          <w:sz w:val="22"/>
        </w:rPr>
      </w:pPr>
    </w:p>
    <w:p w14:paraId="12CA2902" w14:textId="77777777" w:rsidR="000774F8" w:rsidRPr="00915EA7" w:rsidRDefault="000774F8" w:rsidP="009F3718">
      <w:pPr>
        <w:ind w:left="720"/>
        <w:jc w:val="center"/>
        <w:rPr>
          <w:rFonts w:asciiTheme="minorHAnsi" w:hAnsiTheme="minorHAnsi" w:cstheme="minorHAnsi"/>
        </w:rPr>
      </w:pPr>
    </w:p>
    <w:sectPr w:rsidR="000774F8" w:rsidRPr="00915EA7" w:rsidSect="004310BE">
      <w:footerReference w:type="default" r:id="rId8"/>
      <w:headerReference w:type="first" r:id="rId9"/>
      <w:pgSz w:w="11906" w:h="16838"/>
      <w:pgMar w:top="964" w:right="1440" w:bottom="851" w:left="1440" w:header="289" w:footer="28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F770B" w14:textId="77777777" w:rsidR="00E13916" w:rsidRDefault="00E13916">
      <w:r>
        <w:separator/>
      </w:r>
    </w:p>
  </w:endnote>
  <w:endnote w:type="continuationSeparator" w:id="0">
    <w:p w14:paraId="35F38B54" w14:textId="77777777" w:rsidR="00E13916" w:rsidRDefault="00E1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Std-C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46"/>
    </w:tblGrid>
    <w:tr w:rsidR="00E13916" w:rsidRPr="003E4707" w14:paraId="7C73EDCB" w14:textId="77777777" w:rsidTr="00814F45">
      <w:tc>
        <w:tcPr>
          <w:tcW w:w="2046" w:type="dxa"/>
          <w:shd w:val="clear" w:color="auto" w:fill="auto"/>
        </w:tcPr>
        <w:p w14:paraId="19AF7DA5" w14:textId="77777777" w:rsidR="00E13916" w:rsidRPr="003E4707" w:rsidRDefault="00E13916" w:rsidP="00F95599">
          <w:pPr>
            <w:pStyle w:val="Footer"/>
            <w:jc w:val="right"/>
            <w:rPr>
              <w:rFonts w:asciiTheme="minorHAnsi" w:hAnsiTheme="minorHAnsi" w:cstheme="minorHAnsi"/>
              <w:sz w:val="18"/>
              <w:szCs w:val="18"/>
            </w:rPr>
          </w:pPr>
          <w:r w:rsidRPr="003E4707">
            <w:rPr>
              <w:rFonts w:asciiTheme="minorHAnsi" w:hAnsiTheme="minorHAnsi" w:cstheme="minorHAnsi"/>
              <w:sz w:val="18"/>
              <w:szCs w:val="18"/>
            </w:rPr>
            <w:t xml:space="preserve">Page </w:t>
          </w:r>
          <w:r w:rsidRPr="003E4707">
            <w:rPr>
              <w:rStyle w:val="PageNumber"/>
              <w:rFonts w:asciiTheme="minorHAnsi" w:hAnsiTheme="minorHAnsi" w:cstheme="minorHAnsi"/>
              <w:sz w:val="18"/>
              <w:szCs w:val="18"/>
            </w:rPr>
            <w:fldChar w:fldCharType="begin"/>
          </w:r>
          <w:r w:rsidRPr="003E4707">
            <w:rPr>
              <w:rStyle w:val="PageNumber"/>
              <w:rFonts w:asciiTheme="minorHAnsi" w:hAnsiTheme="minorHAnsi" w:cstheme="minorHAnsi"/>
              <w:sz w:val="18"/>
              <w:szCs w:val="18"/>
            </w:rPr>
            <w:instrText xml:space="preserve"> PAGE </w:instrText>
          </w:r>
          <w:r w:rsidRPr="003E4707">
            <w:rPr>
              <w:rStyle w:val="PageNumber"/>
              <w:rFonts w:asciiTheme="minorHAnsi" w:hAnsiTheme="minorHAnsi" w:cstheme="minorHAnsi"/>
              <w:sz w:val="18"/>
              <w:szCs w:val="18"/>
            </w:rPr>
            <w:fldChar w:fldCharType="separate"/>
          </w:r>
          <w:r w:rsidR="00D74251">
            <w:rPr>
              <w:rStyle w:val="PageNumber"/>
              <w:rFonts w:asciiTheme="minorHAnsi" w:hAnsiTheme="minorHAnsi" w:cstheme="minorHAnsi"/>
              <w:noProof/>
              <w:sz w:val="18"/>
              <w:szCs w:val="18"/>
            </w:rPr>
            <w:t>6</w:t>
          </w:r>
          <w:r w:rsidRPr="003E4707">
            <w:rPr>
              <w:rStyle w:val="PageNumber"/>
              <w:rFonts w:asciiTheme="minorHAnsi" w:hAnsiTheme="minorHAnsi" w:cstheme="minorHAnsi"/>
              <w:sz w:val="18"/>
              <w:szCs w:val="18"/>
            </w:rPr>
            <w:fldChar w:fldCharType="end"/>
          </w:r>
        </w:p>
      </w:tc>
    </w:tr>
  </w:tbl>
  <w:p w14:paraId="06767032" w14:textId="77777777" w:rsidR="00E13916" w:rsidRDefault="00E1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3E1FA" w14:textId="77777777" w:rsidR="00E13916" w:rsidRDefault="00E13916">
      <w:r>
        <w:separator/>
      </w:r>
    </w:p>
  </w:footnote>
  <w:footnote w:type="continuationSeparator" w:id="0">
    <w:p w14:paraId="6A231D7A" w14:textId="77777777" w:rsidR="00E13916" w:rsidRDefault="00E13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746D" w14:textId="3F2B6CCB" w:rsidR="004310BE" w:rsidRDefault="004310BE" w:rsidP="004310BE">
    <w:pPr>
      <w:pStyle w:val="Header"/>
      <w:jc w:val="right"/>
    </w:pPr>
    <w:r>
      <w:rPr>
        <w:noProof/>
        <w:lang w:eastAsia="en-GB"/>
      </w:rPr>
      <w:drawing>
        <wp:inline distT="0" distB="0" distL="0" distR="0" wp14:anchorId="7FF98148" wp14:editId="21E1A9AF">
          <wp:extent cx="1142480" cy="758825"/>
          <wp:effectExtent l="0" t="0" r="635" b="3175"/>
          <wp:docPr id="2048661836"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61836" name="Picture 1" descr="A logo with blue text&#10;&#10;Description automatically generated"/>
                  <pic:cNvPicPr/>
                </pic:nvPicPr>
                <pic:blipFill>
                  <a:blip r:embed="rId1"/>
                  <a:stretch>
                    <a:fillRect/>
                  </a:stretch>
                </pic:blipFill>
                <pic:spPr>
                  <a:xfrm>
                    <a:off x="0" y="0"/>
                    <a:ext cx="1152767" cy="765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5BB"/>
    <w:multiLevelType w:val="hybridMultilevel"/>
    <w:tmpl w:val="10F875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24203"/>
    <w:multiLevelType w:val="hybridMultilevel"/>
    <w:tmpl w:val="3B521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C702B"/>
    <w:multiLevelType w:val="hybridMultilevel"/>
    <w:tmpl w:val="52003124"/>
    <w:lvl w:ilvl="0" w:tplc="345AB550">
      <w:start w:val="3"/>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290F05"/>
    <w:multiLevelType w:val="singleLevel"/>
    <w:tmpl w:val="8DC67D54"/>
    <w:lvl w:ilvl="0">
      <w:start w:val="1"/>
      <w:numFmt w:val="decimal"/>
      <w:lvlText w:val="%1."/>
      <w:lvlJc w:val="left"/>
      <w:pPr>
        <w:tabs>
          <w:tab w:val="num" w:pos="720"/>
        </w:tabs>
        <w:ind w:left="720" w:hanging="720"/>
      </w:pPr>
      <w:rPr>
        <w:rFonts w:hint="default"/>
      </w:rPr>
    </w:lvl>
  </w:abstractNum>
  <w:abstractNum w:abstractNumId="4" w15:restartNumberingAfterBreak="0">
    <w:nsid w:val="40C2121A"/>
    <w:multiLevelType w:val="hybridMultilevel"/>
    <w:tmpl w:val="F46688FE"/>
    <w:lvl w:ilvl="0" w:tplc="FD1CE21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9479CC"/>
    <w:multiLevelType w:val="hybridMultilevel"/>
    <w:tmpl w:val="B7360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21741"/>
    <w:multiLevelType w:val="hybridMultilevel"/>
    <w:tmpl w:val="A26C7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84776D"/>
    <w:multiLevelType w:val="singleLevel"/>
    <w:tmpl w:val="D496F9F4"/>
    <w:lvl w:ilvl="0">
      <w:start w:val="3"/>
      <w:numFmt w:val="decimal"/>
      <w:lvlText w:val="%1."/>
      <w:lvlJc w:val="left"/>
      <w:pPr>
        <w:tabs>
          <w:tab w:val="num" w:pos="720"/>
        </w:tabs>
        <w:ind w:left="720" w:hanging="720"/>
      </w:pPr>
      <w:rPr>
        <w:rFonts w:hint="default"/>
      </w:rPr>
    </w:lvl>
  </w:abstractNum>
  <w:abstractNum w:abstractNumId="8" w15:restartNumberingAfterBreak="0">
    <w:nsid w:val="58CC4E60"/>
    <w:multiLevelType w:val="singleLevel"/>
    <w:tmpl w:val="8DC67D54"/>
    <w:lvl w:ilvl="0">
      <w:start w:val="4"/>
      <w:numFmt w:val="decimal"/>
      <w:lvlText w:val="%1."/>
      <w:lvlJc w:val="left"/>
      <w:pPr>
        <w:tabs>
          <w:tab w:val="num" w:pos="720"/>
        </w:tabs>
        <w:ind w:left="720" w:hanging="720"/>
      </w:pPr>
      <w:rPr>
        <w:rFonts w:hint="default"/>
      </w:rPr>
    </w:lvl>
  </w:abstractNum>
  <w:abstractNum w:abstractNumId="9" w15:restartNumberingAfterBreak="0">
    <w:nsid w:val="69B4648B"/>
    <w:multiLevelType w:val="hybridMultilevel"/>
    <w:tmpl w:val="7506EB96"/>
    <w:lvl w:ilvl="0" w:tplc="AEF2F988">
      <w:start w:val="3"/>
      <w:numFmt w:val="bullet"/>
      <w:lvlText w:val="·"/>
      <w:lvlJc w:val="left"/>
      <w:pPr>
        <w:ind w:left="720" w:hanging="360"/>
      </w:pPr>
      <w:rPr>
        <w:rFonts w:ascii="HelveticaNeueLTStd-Cn" w:eastAsia="Times New Roman" w:hAnsi="HelveticaNeueLTStd-Cn" w:cs="HelveticaNeueLTStd-C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A7F85"/>
    <w:multiLevelType w:val="singleLevel"/>
    <w:tmpl w:val="8DC67D54"/>
    <w:lvl w:ilvl="0">
      <w:start w:val="7"/>
      <w:numFmt w:val="decimal"/>
      <w:lvlText w:val="%1."/>
      <w:lvlJc w:val="left"/>
      <w:pPr>
        <w:tabs>
          <w:tab w:val="num" w:pos="720"/>
        </w:tabs>
        <w:ind w:left="720" w:hanging="720"/>
      </w:pPr>
      <w:rPr>
        <w:rFonts w:hint="default"/>
      </w:rPr>
    </w:lvl>
  </w:abstractNum>
  <w:num w:numId="1" w16cid:durableId="226233650">
    <w:abstractNumId w:val="3"/>
  </w:num>
  <w:num w:numId="2" w16cid:durableId="1064446833">
    <w:abstractNumId w:val="8"/>
  </w:num>
  <w:num w:numId="3" w16cid:durableId="2071730062">
    <w:abstractNumId w:val="10"/>
  </w:num>
  <w:num w:numId="4" w16cid:durableId="807632261">
    <w:abstractNumId w:val="7"/>
  </w:num>
  <w:num w:numId="5" w16cid:durableId="825126678">
    <w:abstractNumId w:val="4"/>
  </w:num>
  <w:num w:numId="6" w16cid:durableId="1568033362">
    <w:abstractNumId w:val="2"/>
  </w:num>
  <w:num w:numId="7" w16cid:durableId="170722765">
    <w:abstractNumId w:val="5"/>
  </w:num>
  <w:num w:numId="8" w16cid:durableId="1342394499">
    <w:abstractNumId w:val="0"/>
  </w:num>
  <w:num w:numId="9" w16cid:durableId="1621108570">
    <w:abstractNumId w:val="9"/>
  </w:num>
  <w:num w:numId="10" w16cid:durableId="1839955057">
    <w:abstractNumId w:val="1"/>
  </w:num>
  <w:num w:numId="11" w16cid:durableId="268589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4E2"/>
    <w:rsid w:val="0000610C"/>
    <w:rsid w:val="000067D0"/>
    <w:rsid w:val="00045464"/>
    <w:rsid w:val="0005527E"/>
    <w:rsid w:val="00063668"/>
    <w:rsid w:val="00073669"/>
    <w:rsid w:val="00075EC9"/>
    <w:rsid w:val="000774F8"/>
    <w:rsid w:val="00080E46"/>
    <w:rsid w:val="00097A95"/>
    <w:rsid w:val="000A5987"/>
    <w:rsid w:val="000A7990"/>
    <w:rsid w:val="000D0B7C"/>
    <w:rsid w:val="000F2277"/>
    <w:rsid w:val="001003D5"/>
    <w:rsid w:val="00114324"/>
    <w:rsid w:val="001165CB"/>
    <w:rsid w:val="001253EC"/>
    <w:rsid w:val="00127CE6"/>
    <w:rsid w:val="001529FE"/>
    <w:rsid w:val="00164312"/>
    <w:rsid w:val="001643C1"/>
    <w:rsid w:val="001772FC"/>
    <w:rsid w:val="00181138"/>
    <w:rsid w:val="00186603"/>
    <w:rsid w:val="001A77E3"/>
    <w:rsid w:val="001B352C"/>
    <w:rsid w:val="001B4388"/>
    <w:rsid w:val="001C2C0A"/>
    <w:rsid w:val="001E570E"/>
    <w:rsid w:val="001F1037"/>
    <w:rsid w:val="002272A4"/>
    <w:rsid w:val="00233DD8"/>
    <w:rsid w:val="002376E8"/>
    <w:rsid w:val="00237B16"/>
    <w:rsid w:val="0027108B"/>
    <w:rsid w:val="00273794"/>
    <w:rsid w:val="00282A49"/>
    <w:rsid w:val="00295FCE"/>
    <w:rsid w:val="00297075"/>
    <w:rsid w:val="002A49D7"/>
    <w:rsid w:val="002A7259"/>
    <w:rsid w:val="002C0683"/>
    <w:rsid w:val="002D1F58"/>
    <w:rsid w:val="002E3121"/>
    <w:rsid w:val="002E68BF"/>
    <w:rsid w:val="002E7EAE"/>
    <w:rsid w:val="002F2E2A"/>
    <w:rsid w:val="002F421C"/>
    <w:rsid w:val="002F44FC"/>
    <w:rsid w:val="002F773F"/>
    <w:rsid w:val="0031134C"/>
    <w:rsid w:val="00315EA8"/>
    <w:rsid w:val="003165DF"/>
    <w:rsid w:val="00335332"/>
    <w:rsid w:val="00342B34"/>
    <w:rsid w:val="00343201"/>
    <w:rsid w:val="00364FF1"/>
    <w:rsid w:val="00376FFC"/>
    <w:rsid w:val="00383D1F"/>
    <w:rsid w:val="00383F60"/>
    <w:rsid w:val="003A464B"/>
    <w:rsid w:val="003B6795"/>
    <w:rsid w:val="003C7BDD"/>
    <w:rsid w:val="003E0EFF"/>
    <w:rsid w:val="003E160A"/>
    <w:rsid w:val="003E2529"/>
    <w:rsid w:val="003E4707"/>
    <w:rsid w:val="003E4B20"/>
    <w:rsid w:val="003E559B"/>
    <w:rsid w:val="003F098F"/>
    <w:rsid w:val="003F0C82"/>
    <w:rsid w:val="003F2980"/>
    <w:rsid w:val="00401234"/>
    <w:rsid w:val="004247ED"/>
    <w:rsid w:val="004310BE"/>
    <w:rsid w:val="00443021"/>
    <w:rsid w:val="00456AE5"/>
    <w:rsid w:val="00456BD4"/>
    <w:rsid w:val="0045759C"/>
    <w:rsid w:val="00464AAF"/>
    <w:rsid w:val="004707B9"/>
    <w:rsid w:val="0047709E"/>
    <w:rsid w:val="00481905"/>
    <w:rsid w:val="004835CA"/>
    <w:rsid w:val="00484FAF"/>
    <w:rsid w:val="00487279"/>
    <w:rsid w:val="004A1521"/>
    <w:rsid w:val="004C4A0B"/>
    <w:rsid w:val="004D24A0"/>
    <w:rsid w:val="004D2635"/>
    <w:rsid w:val="004D690F"/>
    <w:rsid w:val="004E2FD6"/>
    <w:rsid w:val="00500401"/>
    <w:rsid w:val="00500725"/>
    <w:rsid w:val="00515A6B"/>
    <w:rsid w:val="00535698"/>
    <w:rsid w:val="00556234"/>
    <w:rsid w:val="0056115F"/>
    <w:rsid w:val="00574812"/>
    <w:rsid w:val="005751A5"/>
    <w:rsid w:val="00583EC7"/>
    <w:rsid w:val="005B1B37"/>
    <w:rsid w:val="005B69E0"/>
    <w:rsid w:val="005D4F0A"/>
    <w:rsid w:val="005E1825"/>
    <w:rsid w:val="005E5951"/>
    <w:rsid w:val="005E7F88"/>
    <w:rsid w:val="005F6CDD"/>
    <w:rsid w:val="005F7A99"/>
    <w:rsid w:val="00604425"/>
    <w:rsid w:val="00604C0B"/>
    <w:rsid w:val="006224C2"/>
    <w:rsid w:val="006257E8"/>
    <w:rsid w:val="006262B4"/>
    <w:rsid w:val="006275B9"/>
    <w:rsid w:val="00631FEB"/>
    <w:rsid w:val="00637CAB"/>
    <w:rsid w:val="006503D3"/>
    <w:rsid w:val="006556EF"/>
    <w:rsid w:val="006629CC"/>
    <w:rsid w:val="0067238E"/>
    <w:rsid w:val="00673DAE"/>
    <w:rsid w:val="00692FCD"/>
    <w:rsid w:val="006A640F"/>
    <w:rsid w:val="006B47C3"/>
    <w:rsid w:val="006B75C1"/>
    <w:rsid w:val="006C7AE7"/>
    <w:rsid w:val="006E287B"/>
    <w:rsid w:val="007130A1"/>
    <w:rsid w:val="0073178D"/>
    <w:rsid w:val="0073461E"/>
    <w:rsid w:val="00737E09"/>
    <w:rsid w:val="00742F16"/>
    <w:rsid w:val="00744FDD"/>
    <w:rsid w:val="00755EEF"/>
    <w:rsid w:val="007638C9"/>
    <w:rsid w:val="007878D1"/>
    <w:rsid w:val="007921B3"/>
    <w:rsid w:val="007A26EA"/>
    <w:rsid w:val="007D3796"/>
    <w:rsid w:val="007D4E41"/>
    <w:rsid w:val="007E5F3C"/>
    <w:rsid w:val="007F6462"/>
    <w:rsid w:val="007F7A73"/>
    <w:rsid w:val="00807F0E"/>
    <w:rsid w:val="00814F45"/>
    <w:rsid w:val="008214AC"/>
    <w:rsid w:val="0082286E"/>
    <w:rsid w:val="0082720A"/>
    <w:rsid w:val="00833945"/>
    <w:rsid w:val="00833D8F"/>
    <w:rsid w:val="00841C7A"/>
    <w:rsid w:val="00850099"/>
    <w:rsid w:val="008619E0"/>
    <w:rsid w:val="00863D17"/>
    <w:rsid w:val="00870F59"/>
    <w:rsid w:val="00886BE1"/>
    <w:rsid w:val="0089554E"/>
    <w:rsid w:val="008A7C3F"/>
    <w:rsid w:val="008B561B"/>
    <w:rsid w:val="008D120A"/>
    <w:rsid w:val="008E5CFC"/>
    <w:rsid w:val="008E7CD8"/>
    <w:rsid w:val="00903A39"/>
    <w:rsid w:val="00910208"/>
    <w:rsid w:val="009153B8"/>
    <w:rsid w:val="00915EA7"/>
    <w:rsid w:val="009239CD"/>
    <w:rsid w:val="0092587E"/>
    <w:rsid w:val="009316E5"/>
    <w:rsid w:val="00934527"/>
    <w:rsid w:val="009417DD"/>
    <w:rsid w:val="00951E5A"/>
    <w:rsid w:val="00970620"/>
    <w:rsid w:val="0097446B"/>
    <w:rsid w:val="00974D48"/>
    <w:rsid w:val="00975A79"/>
    <w:rsid w:val="00976930"/>
    <w:rsid w:val="00987E58"/>
    <w:rsid w:val="00987FDC"/>
    <w:rsid w:val="00992654"/>
    <w:rsid w:val="00995CB4"/>
    <w:rsid w:val="009B06B9"/>
    <w:rsid w:val="009D6503"/>
    <w:rsid w:val="009E1E27"/>
    <w:rsid w:val="009F1690"/>
    <w:rsid w:val="009F3718"/>
    <w:rsid w:val="009F5A56"/>
    <w:rsid w:val="00A0446E"/>
    <w:rsid w:val="00A20066"/>
    <w:rsid w:val="00A44D8A"/>
    <w:rsid w:val="00A45E67"/>
    <w:rsid w:val="00A54125"/>
    <w:rsid w:val="00A56DE1"/>
    <w:rsid w:val="00A60750"/>
    <w:rsid w:val="00A60967"/>
    <w:rsid w:val="00A85887"/>
    <w:rsid w:val="00AA0F64"/>
    <w:rsid w:val="00AA6A5D"/>
    <w:rsid w:val="00AB743A"/>
    <w:rsid w:val="00AD74E7"/>
    <w:rsid w:val="00AD767B"/>
    <w:rsid w:val="00AE32DB"/>
    <w:rsid w:val="00AE76D2"/>
    <w:rsid w:val="00AF400A"/>
    <w:rsid w:val="00B17BAB"/>
    <w:rsid w:val="00B225A7"/>
    <w:rsid w:val="00B3132E"/>
    <w:rsid w:val="00B36326"/>
    <w:rsid w:val="00B40E50"/>
    <w:rsid w:val="00B47351"/>
    <w:rsid w:val="00B4786F"/>
    <w:rsid w:val="00B50265"/>
    <w:rsid w:val="00B506A1"/>
    <w:rsid w:val="00B60275"/>
    <w:rsid w:val="00B6540F"/>
    <w:rsid w:val="00B6718A"/>
    <w:rsid w:val="00B72F49"/>
    <w:rsid w:val="00B907C1"/>
    <w:rsid w:val="00B946A4"/>
    <w:rsid w:val="00BA5E7B"/>
    <w:rsid w:val="00BB05C0"/>
    <w:rsid w:val="00BB3C57"/>
    <w:rsid w:val="00BB4C60"/>
    <w:rsid w:val="00BB548D"/>
    <w:rsid w:val="00BB5FEF"/>
    <w:rsid w:val="00BC1751"/>
    <w:rsid w:val="00BC6675"/>
    <w:rsid w:val="00BC7EB3"/>
    <w:rsid w:val="00BD1EE5"/>
    <w:rsid w:val="00BD379C"/>
    <w:rsid w:val="00BD5660"/>
    <w:rsid w:val="00BF5B8D"/>
    <w:rsid w:val="00C218BB"/>
    <w:rsid w:val="00C34B35"/>
    <w:rsid w:val="00C35133"/>
    <w:rsid w:val="00C40635"/>
    <w:rsid w:val="00C43796"/>
    <w:rsid w:val="00C62770"/>
    <w:rsid w:val="00C724E2"/>
    <w:rsid w:val="00C774F7"/>
    <w:rsid w:val="00CA2DD9"/>
    <w:rsid w:val="00CA553B"/>
    <w:rsid w:val="00CB05F1"/>
    <w:rsid w:val="00CB153C"/>
    <w:rsid w:val="00CB4FA6"/>
    <w:rsid w:val="00CC4F12"/>
    <w:rsid w:val="00CD26E3"/>
    <w:rsid w:val="00CE4405"/>
    <w:rsid w:val="00CF51FC"/>
    <w:rsid w:val="00CF6B16"/>
    <w:rsid w:val="00D029F9"/>
    <w:rsid w:val="00D116A3"/>
    <w:rsid w:val="00D153B6"/>
    <w:rsid w:val="00D20FFC"/>
    <w:rsid w:val="00D34FDB"/>
    <w:rsid w:val="00D506AE"/>
    <w:rsid w:val="00D6282D"/>
    <w:rsid w:val="00D71FF6"/>
    <w:rsid w:val="00D74251"/>
    <w:rsid w:val="00DA3ABA"/>
    <w:rsid w:val="00DB526D"/>
    <w:rsid w:val="00DB6C5B"/>
    <w:rsid w:val="00DC1DA1"/>
    <w:rsid w:val="00DC654E"/>
    <w:rsid w:val="00DD3E7F"/>
    <w:rsid w:val="00DD6391"/>
    <w:rsid w:val="00DE1179"/>
    <w:rsid w:val="00DE2AFA"/>
    <w:rsid w:val="00DF0403"/>
    <w:rsid w:val="00DF0454"/>
    <w:rsid w:val="00DF0DC5"/>
    <w:rsid w:val="00DF50E7"/>
    <w:rsid w:val="00E04F94"/>
    <w:rsid w:val="00E075FC"/>
    <w:rsid w:val="00E11A76"/>
    <w:rsid w:val="00E13916"/>
    <w:rsid w:val="00E15F1E"/>
    <w:rsid w:val="00E20381"/>
    <w:rsid w:val="00E2176E"/>
    <w:rsid w:val="00E243B7"/>
    <w:rsid w:val="00E244C8"/>
    <w:rsid w:val="00E311D2"/>
    <w:rsid w:val="00E31840"/>
    <w:rsid w:val="00E3703D"/>
    <w:rsid w:val="00E375ED"/>
    <w:rsid w:val="00E43EC6"/>
    <w:rsid w:val="00E4652B"/>
    <w:rsid w:val="00E71EE1"/>
    <w:rsid w:val="00E846C3"/>
    <w:rsid w:val="00EB1C9D"/>
    <w:rsid w:val="00EB2040"/>
    <w:rsid w:val="00EB7D94"/>
    <w:rsid w:val="00EC7B72"/>
    <w:rsid w:val="00EC7D15"/>
    <w:rsid w:val="00EF3936"/>
    <w:rsid w:val="00EF49E1"/>
    <w:rsid w:val="00F21C29"/>
    <w:rsid w:val="00F35051"/>
    <w:rsid w:val="00F525A7"/>
    <w:rsid w:val="00F566D3"/>
    <w:rsid w:val="00F75FFB"/>
    <w:rsid w:val="00F8046C"/>
    <w:rsid w:val="00F81FEE"/>
    <w:rsid w:val="00F827B2"/>
    <w:rsid w:val="00F83882"/>
    <w:rsid w:val="00F90411"/>
    <w:rsid w:val="00F92B2F"/>
    <w:rsid w:val="00F92BC6"/>
    <w:rsid w:val="00F92C3A"/>
    <w:rsid w:val="00F95599"/>
    <w:rsid w:val="00FB0E0F"/>
    <w:rsid w:val="00FB5392"/>
    <w:rsid w:val="00FB7901"/>
    <w:rsid w:val="00FC4038"/>
    <w:rsid w:val="00FD098D"/>
    <w:rsid w:val="00FE0741"/>
    <w:rsid w:val="00FE3DE0"/>
    <w:rsid w:val="00FE5C18"/>
    <w:rsid w:val="00FF0A38"/>
    <w:rsid w:val="00FF1C33"/>
    <w:rsid w:val="00FF3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1043547"/>
  <w15:docId w15:val="{EEF181A8-A70E-45A3-8503-D00B51FE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720"/>
      <w:outlineLvl w:val="1"/>
    </w:pPr>
    <w:rPr>
      <w:rFonts w:ascii="Arial" w:hAnsi="Arial"/>
      <w:b/>
      <w:spacing w:val="-3"/>
      <w:sz w:val="36"/>
    </w:rPr>
  </w:style>
  <w:style w:type="paragraph" w:styleId="Heading3">
    <w:name w:val="heading 3"/>
    <w:basedOn w:val="Normal"/>
    <w:next w:val="Normal"/>
    <w:qFormat/>
    <w:pPr>
      <w:keepNext/>
      <w:outlineLvl w:val="2"/>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u w:val="single"/>
    </w:rPr>
  </w:style>
  <w:style w:type="paragraph" w:styleId="BodyTextIndent">
    <w:name w:val="Body Text Indent"/>
    <w:basedOn w:val="Normal"/>
    <w:pPr>
      <w:ind w:left="720" w:hanging="720"/>
    </w:pPr>
  </w:style>
  <w:style w:type="paragraph" w:styleId="BodyTextIndent3">
    <w:name w:val="Body Text Indent 3"/>
    <w:basedOn w:val="Normal"/>
    <w:pPr>
      <w:tabs>
        <w:tab w:val="left" w:pos="-720"/>
      </w:tabs>
      <w:suppressAutoHyphens/>
      <w:ind w:left="720"/>
    </w:pPr>
    <w:rPr>
      <w:spacing w:val="-3"/>
    </w:rPr>
  </w:style>
  <w:style w:type="paragraph" w:styleId="BodyTextIndent2">
    <w:name w:val="Body Text Indent 2"/>
    <w:basedOn w:val="Normal"/>
    <w:pPr>
      <w:ind w:left="720"/>
    </w:pPr>
    <w:rPr>
      <w:rFonts w:ascii="Arial" w:hAnsi="Arial"/>
      <w:sz w:val="22"/>
    </w:rPr>
  </w:style>
  <w:style w:type="paragraph" w:styleId="Header">
    <w:name w:val="header"/>
    <w:basedOn w:val="Normal"/>
    <w:rsid w:val="00F95599"/>
    <w:pPr>
      <w:tabs>
        <w:tab w:val="center" w:pos="4320"/>
        <w:tab w:val="right" w:pos="8640"/>
      </w:tabs>
    </w:pPr>
  </w:style>
  <w:style w:type="paragraph" w:styleId="Footer">
    <w:name w:val="footer"/>
    <w:basedOn w:val="Normal"/>
    <w:rsid w:val="00F95599"/>
    <w:pPr>
      <w:tabs>
        <w:tab w:val="center" w:pos="4320"/>
        <w:tab w:val="right" w:pos="8640"/>
      </w:tabs>
    </w:pPr>
  </w:style>
  <w:style w:type="table" w:styleId="TableGrid">
    <w:name w:val="Table Grid"/>
    <w:basedOn w:val="TableNormal"/>
    <w:rsid w:val="00F9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95599"/>
  </w:style>
  <w:style w:type="paragraph" w:styleId="BalloonText">
    <w:name w:val="Balloon Text"/>
    <w:basedOn w:val="Normal"/>
    <w:link w:val="BalloonTextChar"/>
    <w:rsid w:val="00B225A7"/>
    <w:rPr>
      <w:rFonts w:ascii="Tahoma" w:hAnsi="Tahoma" w:cs="Tahoma"/>
      <w:sz w:val="16"/>
      <w:szCs w:val="16"/>
    </w:rPr>
  </w:style>
  <w:style w:type="character" w:customStyle="1" w:styleId="BalloonTextChar">
    <w:name w:val="Balloon Text Char"/>
    <w:basedOn w:val="DefaultParagraphFont"/>
    <w:link w:val="BalloonText"/>
    <w:rsid w:val="00B225A7"/>
    <w:rPr>
      <w:rFonts w:ascii="Tahoma" w:hAnsi="Tahoma" w:cs="Tahoma"/>
      <w:sz w:val="16"/>
      <w:szCs w:val="16"/>
      <w:lang w:eastAsia="en-US"/>
    </w:rPr>
  </w:style>
  <w:style w:type="paragraph" w:styleId="ListParagraph">
    <w:name w:val="List Paragraph"/>
    <w:basedOn w:val="Normal"/>
    <w:uiPriority w:val="34"/>
    <w:qFormat/>
    <w:rsid w:val="00100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826720">
      <w:bodyDiv w:val="1"/>
      <w:marLeft w:val="0"/>
      <w:marRight w:val="0"/>
      <w:marTop w:val="0"/>
      <w:marBottom w:val="0"/>
      <w:divBdr>
        <w:top w:val="none" w:sz="0" w:space="0" w:color="auto"/>
        <w:left w:val="none" w:sz="0" w:space="0" w:color="auto"/>
        <w:bottom w:val="none" w:sz="0" w:space="0" w:color="auto"/>
        <w:right w:val="none" w:sz="0" w:space="0" w:color="auto"/>
      </w:divBdr>
    </w:div>
    <w:div w:id="19061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D055-E3BB-472D-8E7D-2565F477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HILLCREST HOUSING ASSOCIATION LIMITED</vt:lpstr>
    </vt:vector>
  </TitlesOfParts>
  <Company>Hillcrest</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HILLCREST HOUSING ASSOCIATION LIMITED</dc:title>
  <dc:creator>Angela O'Leary</dc:creator>
  <cp:lastModifiedBy>Lisa Davidson</cp:lastModifiedBy>
  <cp:revision>41</cp:revision>
  <cp:lastPrinted>2019-07-09T12:39:00Z</cp:lastPrinted>
  <dcterms:created xsi:type="dcterms:W3CDTF">2021-08-20T10:24:00Z</dcterms:created>
  <dcterms:modified xsi:type="dcterms:W3CDTF">2025-07-10T13:00:00Z</dcterms:modified>
</cp:coreProperties>
</file>