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32"/>
        <w:rPr>
          <w:rFonts w:ascii="Times New Roman"/>
          <w:sz w:val="20"/>
        </w:rPr>
      </w:pPr>
      <w:r>
        <w:rPr>
          <w:rFonts w:ascii="Times New Roman"/>
          <w:sz w:val="20"/>
        </w:rPr>
        <w:drawing>
          <wp:inline distT="0" distB="0" distL="0" distR="0">
            <wp:extent cx="2386012" cy="990600"/>
            <wp:effectExtent l="0" t="0" r="0" b="0"/>
            <wp:docPr id="1" name="Image 1" descr="A logo for a housing company  AI-generated content may be incorrect."/>
            <wp:cNvGraphicFramePr>
              <a:graphicFrameLocks/>
            </wp:cNvGraphicFramePr>
            <a:graphic>
              <a:graphicData uri="http://schemas.openxmlformats.org/drawingml/2006/picture">
                <pic:pic>
                  <pic:nvPicPr>
                    <pic:cNvPr id="1" name="Image 1" descr="A logo for a housing company  AI-generated content may be incorrect."/>
                    <pic:cNvPicPr/>
                  </pic:nvPicPr>
                  <pic:blipFill>
                    <a:blip r:embed="rId5" cstate="print"/>
                    <a:stretch>
                      <a:fillRect/>
                    </a:stretch>
                  </pic:blipFill>
                  <pic:spPr>
                    <a:xfrm>
                      <a:off x="0" y="0"/>
                      <a:ext cx="2386012" cy="990600"/>
                    </a:xfrm>
                    <a:prstGeom prst="rect">
                      <a:avLst/>
                    </a:prstGeom>
                  </pic:spPr>
                </pic:pic>
              </a:graphicData>
            </a:graphic>
          </wp:inline>
        </w:drawing>
      </w:r>
      <w:r>
        <w:rPr>
          <w:rFonts w:ascii="Times New Roman"/>
          <w:sz w:val="20"/>
        </w:rPr>
      </w:r>
    </w:p>
    <w:p>
      <w:pPr>
        <w:pStyle w:val="Title"/>
      </w:pPr>
      <w:r>
        <w:rPr/>
        <w:t>Finance,</w:t>
      </w:r>
      <w:r>
        <w:rPr>
          <w:spacing w:val="-2"/>
        </w:rPr>
        <w:t> </w:t>
      </w:r>
      <w:r>
        <w:rPr/>
        <w:t>Audit</w:t>
      </w:r>
      <w:r>
        <w:rPr>
          <w:spacing w:val="-2"/>
        </w:rPr>
        <w:t> </w:t>
      </w:r>
      <w:r>
        <w:rPr/>
        <w:t>&amp;</w:t>
      </w:r>
      <w:r>
        <w:rPr>
          <w:spacing w:val="-2"/>
        </w:rPr>
        <w:t> </w:t>
      </w:r>
      <w:r>
        <w:rPr/>
        <w:t>Risk</w:t>
      </w:r>
      <w:r>
        <w:rPr>
          <w:spacing w:val="-3"/>
        </w:rPr>
        <w:t> </w:t>
      </w:r>
      <w:r>
        <w:rPr/>
        <w:t>Sub</w:t>
      </w:r>
      <w:r>
        <w:rPr>
          <w:spacing w:val="-2"/>
        </w:rPr>
        <w:t> Committee</w:t>
      </w:r>
    </w:p>
    <w:p>
      <w:pPr>
        <w:pStyle w:val="BodyText"/>
        <w:spacing w:before="283"/>
        <w:ind w:left="140"/>
      </w:pPr>
      <w:r>
        <w:rPr/>
        <w:t>Wednesday,</w:t>
      </w:r>
      <w:r>
        <w:rPr>
          <w:spacing w:val="-5"/>
        </w:rPr>
        <w:t> </w:t>
      </w:r>
      <w:r>
        <w:rPr/>
        <w:t>13th</w:t>
      </w:r>
      <w:r>
        <w:rPr>
          <w:spacing w:val="-3"/>
        </w:rPr>
        <w:t> </w:t>
      </w:r>
      <w:r>
        <w:rPr/>
        <w:t>August</w:t>
      </w:r>
      <w:r>
        <w:rPr>
          <w:spacing w:val="-2"/>
        </w:rPr>
        <w:t> </w:t>
      </w:r>
      <w:r>
        <w:rPr/>
        <w:t>2025</w:t>
      </w:r>
      <w:r>
        <w:rPr>
          <w:spacing w:val="-5"/>
        </w:rPr>
        <w:t> </w:t>
      </w:r>
      <w:r>
        <w:rPr/>
        <w:t>9:30</w:t>
      </w:r>
      <w:r>
        <w:rPr>
          <w:spacing w:val="-2"/>
        </w:rPr>
        <w:t> </w:t>
      </w:r>
      <w:r>
        <w:rPr>
          <w:spacing w:val="-5"/>
        </w:rPr>
        <w:t>am</w:t>
      </w:r>
    </w:p>
    <w:p>
      <w:pPr>
        <w:pStyle w:val="BodyText"/>
        <w:spacing w:before="7"/>
      </w:pPr>
    </w:p>
    <w:p>
      <w:pPr>
        <w:pStyle w:val="BodyText"/>
        <w:tabs>
          <w:tab w:pos="1972" w:val="left" w:leader="none"/>
        </w:tabs>
        <w:spacing w:before="1"/>
        <w:ind w:left="140"/>
      </w:pPr>
      <w:r>
        <w:rPr/>
        <w:t>Russell</w:t>
      </w:r>
      <w:r>
        <w:rPr>
          <w:spacing w:val="-5"/>
        </w:rPr>
        <w:t> </w:t>
      </w:r>
      <w:r>
        <w:rPr>
          <w:spacing w:val="-2"/>
        </w:rPr>
        <w:t>Square</w:t>
      </w:r>
      <w:r>
        <w:rPr/>
        <w:tab/>
        <w:t>|</w:t>
      </w:r>
      <w:r>
        <w:rPr>
          <w:spacing w:val="30"/>
        </w:rPr>
        <w:t>  </w:t>
      </w:r>
      <w:r>
        <w:rPr/>
        <w:t>Finance,</w:t>
      </w:r>
      <w:r>
        <w:rPr>
          <w:spacing w:val="-2"/>
        </w:rPr>
        <w:t> </w:t>
      </w:r>
      <w:r>
        <w:rPr/>
        <w:t>Audit</w:t>
      </w:r>
      <w:r>
        <w:rPr>
          <w:spacing w:val="-1"/>
        </w:rPr>
        <w:t> </w:t>
      </w:r>
      <w:r>
        <w:rPr/>
        <w:t>and</w:t>
      </w:r>
      <w:r>
        <w:rPr>
          <w:spacing w:val="-1"/>
        </w:rPr>
        <w:t> </w:t>
      </w:r>
      <w:r>
        <w:rPr/>
        <w:t>Risk</w:t>
      </w:r>
      <w:r>
        <w:rPr>
          <w:spacing w:val="-1"/>
        </w:rPr>
        <w:t> </w:t>
      </w:r>
      <w:r>
        <w:rPr/>
        <w:t>Sub-</w:t>
      </w:r>
      <w:r>
        <w:rPr>
          <w:spacing w:val="-2"/>
        </w:rPr>
        <w:t>Committee</w:t>
      </w:r>
    </w:p>
    <w:p>
      <w:pPr>
        <w:pStyle w:val="BodyText"/>
      </w:pPr>
    </w:p>
    <w:p>
      <w:pPr>
        <w:pStyle w:val="BodyText"/>
      </w:pPr>
    </w:p>
    <w:p>
      <w:pPr>
        <w:pStyle w:val="BodyText"/>
        <w:spacing w:before="29"/>
      </w:pPr>
    </w:p>
    <w:p>
      <w:pPr>
        <w:pStyle w:val="Heading1"/>
        <w:ind w:left="140" w:firstLine="0"/>
      </w:pPr>
      <w:r>
        <w:rPr>
          <w:spacing w:val="-2"/>
        </w:rPr>
        <w:t>Attendees</w:t>
      </w:r>
    </w:p>
    <w:p>
      <w:pPr>
        <w:pStyle w:val="BodyText"/>
        <w:spacing w:before="5"/>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701040</wp:posOffset>
                </wp:positionH>
                <wp:positionV relativeFrom="paragraph">
                  <wp:posOffset>164936</wp:posOffset>
                </wp:positionV>
                <wp:extent cx="6518275"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518275" cy="9525"/>
                        </a:xfrm>
                        <a:custGeom>
                          <a:avLst/>
                          <a:gdLst/>
                          <a:ahLst/>
                          <a:cxnLst/>
                          <a:rect l="l" t="t" r="r" b="b"/>
                          <a:pathLst>
                            <a:path w="6518275" h="9525">
                              <a:moveTo>
                                <a:pt x="6517894" y="6083"/>
                              </a:moveTo>
                              <a:lnTo>
                                <a:pt x="0" y="6083"/>
                              </a:lnTo>
                              <a:lnTo>
                                <a:pt x="0" y="9131"/>
                              </a:lnTo>
                              <a:lnTo>
                                <a:pt x="6517894" y="9131"/>
                              </a:lnTo>
                              <a:lnTo>
                                <a:pt x="6517894" y="6083"/>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55.200001pt;margin-top:12.98711pt;width:513.25pt;height:.75pt;mso-position-horizontal-relative:page;mso-position-vertical-relative:paragraph;z-index:-15728640;mso-wrap-distance-left:0;mso-wrap-distance-right:0" id="docshape1" coordorigin="1104,260" coordsize="10265,15" path="m11368,269l1104,269,1104,274,11368,274,11368,269xm11368,260l1104,260,1104,265,11368,265,11368,260xe" filled="true" fillcolor="#808080" stroked="false">
                <v:path arrowok="t"/>
                <v:fill type="solid"/>
                <w10:wrap type="topAndBottom"/>
              </v:shape>
            </w:pict>
          </mc:Fallback>
        </mc:AlternateContent>
      </w:r>
    </w:p>
    <w:p>
      <w:pPr>
        <w:pStyle w:val="BodyText"/>
        <w:spacing w:before="7"/>
        <w:rPr>
          <w:b/>
        </w:rPr>
      </w:pPr>
    </w:p>
    <w:p>
      <w:pPr>
        <w:pStyle w:val="Heading2"/>
      </w:pPr>
      <w:r>
        <w:rPr>
          <w:spacing w:val="-2"/>
        </w:rPr>
        <w:t>Attended</w:t>
      </w:r>
    </w:p>
    <w:p>
      <w:pPr>
        <w:pStyle w:val="BodyText"/>
        <w:rPr>
          <w:b/>
        </w:rPr>
      </w:pPr>
    </w:p>
    <w:p>
      <w:pPr>
        <w:pStyle w:val="BodyText"/>
        <w:spacing w:before="127"/>
        <w:rPr>
          <w:b/>
        </w:rPr>
      </w:pPr>
    </w:p>
    <w:p>
      <w:pPr>
        <w:pStyle w:val="BodyText"/>
        <w:spacing w:line="345" w:lineRule="auto" w:before="1"/>
        <w:ind w:left="140" w:right="8385"/>
      </w:pPr>
      <w:r>
        <w:rPr/>
        <w:t>Hazel Farquhar Ian McDonald Linda</w:t>
      </w:r>
      <w:r>
        <w:rPr>
          <w:spacing w:val="-17"/>
        </w:rPr>
        <w:t> </w:t>
      </w:r>
      <w:r>
        <w:rPr/>
        <w:t>McDonald Sean Parsley Stuart Storrie</w:t>
      </w:r>
    </w:p>
    <w:p>
      <w:pPr>
        <w:pStyle w:val="BodyText"/>
        <w:spacing w:before="274"/>
      </w:pPr>
    </w:p>
    <w:p>
      <w:pPr>
        <w:spacing w:before="0"/>
        <w:ind w:left="140" w:right="0" w:firstLine="0"/>
        <w:jc w:val="left"/>
        <w:rPr>
          <w:sz w:val="24"/>
        </w:rPr>
      </w:pPr>
      <w:r>
        <w:rPr>
          <w:b/>
          <w:sz w:val="24"/>
        </w:rPr>
        <w:t>Staff</w:t>
      </w:r>
      <w:r>
        <w:rPr>
          <w:b/>
          <w:spacing w:val="-7"/>
          <w:sz w:val="24"/>
        </w:rPr>
        <w:t> </w:t>
      </w:r>
      <w:r>
        <w:rPr>
          <w:b/>
          <w:sz w:val="24"/>
        </w:rPr>
        <w:t>in</w:t>
      </w:r>
      <w:r>
        <w:rPr>
          <w:b/>
          <w:spacing w:val="-2"/>
          <w:sz w:val="24"/>
        </w:rPr>
        <w:t> </w:t>
      </w:r>
      <w:r>
        <w:rPr>
          <w:b/>
          <w:sz w:val="24"/>
        </w:rPr>
        <w:t>Attendance</w:t>
      </w:r>
      <w:r>
        <w:rPr>
          <w:sz w:val="24"/>
        </w:rPr>
        <w:t>:</w:t>
      </w:r>
      <w:r>
        <w:rPr>
          <w:spacing w:val="-5"/>
          <w:sz w:val="24"/>
        </w:rPr>
        <w:t> </w:t>
      </w:r>
      <w:r>
        <w:rPr>
          <w:sz w:val="24"/>
        </w:rPr>
        <w:t>Gary</w:t>
      </w:r>
      <w:r>
        <w:rPr>
          <w:spacing w:val="-2"/>
          <w:sz w:val="24"/>
        </w:rPr>
        <w:t> </w:t>
      </w:r>
      <w:r>
        <w:rPr>
          <w:sz w:val="24"/>
        </w:rPr>
        <w:t>Bell,</w:t>
      </w:r>
      <w:r>
        <w:rPr>
          <w:spacing w:val="-3"/>
          <w:sz w:val="24"/>
        </w:rPr>
        <w:t> </w:t>
      </w:r>
      <w:r>
        <w:rPr>
          <w:sz w:val="24"/>
        </w:rPr>
        <w:t>Arlene</w:t>
      </w:r>
      <w:r>
        <w:rPr>
          <w:spacing w:val="-4"/>
          <w:sz w:val="24"/>
        </w:rPr>
        <w:t> </w:t>
      </w:r>
      <w:r>
        <w:rPr>
          <w:sz w:val="24"/>
        </w:rPr>
        <w:t>Grant,</w:t>
      </w:r>
      <w:r>
        <w:rPr>
          <w:spacing w:val="-2"/>
          <w:sz w:val="24"/>
        </w:rPr>
        <w:t> </w:t>
      </w:r>
      <w:r>
        <w:rPr>
          <w:sz w:val="24"/>
        </w:rPr>
        <w:t>Nicola</w:t>
      </w:r>
      <w:r>
        <w:rPr>
          <w:spacing w:val="-1"/>
          <w:sz w:val="24"/>
        </w:rPr>
        <w:t> </w:t>
      </w:r>
      <w:r>
        <w:rPr>
          <w:sz w:val="24"/>
        </w:rPr>
        <w:t>McIntosh,</w:t>
      </w:r>
      <w:r>
        <w:rPr>
          <w:spacing w:val="-4"/>
          <w:sz w:val="24"/>
        </w:rPr>
        <w:t> </w:t>
      </w:r>
      <w:r>
        <w:rPr>
          <w:sz w:val="24"/>
        </w:rPr>
        <w:t>Grant</w:t>
      </w:r>
      <w:r>
        <w:rPr>
          <w:spacing w:val="-3"/>
          <w:sz w:val="24"/>
        </w:rPr>
        <w:t> </w:t>
      </w:r>
      <w:r>
        <w:rPr>
          <w:sz w:val="24"/>
        </w:rPr>
        <w:t>Miller,</w:t>
      </w:r>
      <w:r>
        <w:rPr>
          <w:spacing w:val="-2"/>
          <w:sz w:val="24"/>
        </w:rPr>
        <w:t> </w:t>
      </w:r>
      <w:r>
        <w:rPr>
          <w:sz w:val="24"/>
        </w:rPr>
        <w:t>Gail</w:t>
      </w:r>
      <w:r>
        <w:rPr>
          <w:spacing w:val="-3"/>
          <w:sz w:val="24"/>
        </w:rPr>
        <w:t> </w:t>
      </w:r>
      <w:r>
        <w:rPr>
          <w:spacing w:val="-2"/>
          <w:sz w:val="24"/>
        </w:rPr>
        <w:t>Robertson</w:t>
      </w:r>
    </w:p>
    <w:p>
      <w:pPr>
        <w:pStyle w:val="BodyText"/>
      </w:pPr>
    </w:p>
    <w:p>
      <w:pPr>
        <w:pStyle w:val="BodyText"/>
      </w:pPr>
    </w:p>
    <w:p>
      <w:pPr>
        <w:pStyle w:val="BodyText"/>
        <w:spacing w:before="31"/>
      </w:pPr>
    </w:p>
    <w:p>
      <w:pPr>
        <w:pStyle w:val="Heading1"/>
        <w:numPr>
          <w:ilvl w:val="0"/>
          <w:numId w:val="1"/>
        </w:numPr>
        <w:tabs>
          <w:tab w:pos="739" w:val="left" w:leader="none"/>
        </w:tabs>
        <w:spacing w:line="240" w:lineRule="auto" w:before="0" w:after="0"/>
        <w:ind w:left="739" w:right="0" w:hanging="599"/>
        <w:jc w:val="left"/>
      </w:pPr>
      <w:r>
        <w:rPr/>
        <w:t>Apologies,</w:t>
      </w:r>
      <w:r>
        <w:rPr>
          <w:spacing w:val="-1"/>
        </w:rPr>
        <w:t> </w:t>
      </w:r>
      <w:r>
        <w:rPr/>
        <w:t>Conflict</w:t>
      </w:r>
      <w:r>
        <w:rPr>
          <w:spacing w:val="-5"/>
        </w:rPr>
        <w:t> </w:t>
      </w:r>
      <w:r>
        <w:rPr/>
        <w:t>of Interests</w:t>
      </w:r>
      <w:r>
        <w:rPr>
          <w:spacing w:val="-4"/>
        </w:rPr>
        <w:t> </w:t>
      </w:r>
      <w:r>
        <w:rPr/>
        <w:t>&amp;</w:t>
      </w:r>
      <w:r>
        <w:rPr>
          <w:spacing w:val="-2"/>
        </w:rPr>
        <w:t> </w:t>
      </w:r>
      <w:r>
        <w:rPr/>
        <w:t>Notifiable</w:t>
      </w:r>
      <w:r>
        <w:rPr>
          <w:spacing w:val="-1"/>
        </w:rPr>
        <w:t> </w:t>
      </w:r>
      <w:r>
        <w:rPr>
          <w:spacing w:val="-2"/>
        </w:rPr>
        <w:t>Events</w:t>
      </w:r>
    </w:p>
    <w:p>
      <w:pPr>
        <w:pStyle w:val="BodyText"/>
        <w:spacing w:before="121"/>
        <w:ind w:left="140"/>
      </w:pPr>
      <w:r>
        <w:rPr/>
        <w:t>Purpose</w:t>
      </w:r>
      <w:r>
        <w:rPr>
          <w:spacing w:val="-1"/>
        </w:rPr>
        <w:t> </w:t>
      </w:r>
      <w:r>
        <w:rPr/>
        <w:t>-</w:t>
      </w:r>
      <w:r>
        <w:rPr>
          <w:spacing w:val="-2"/>
        </w:rPr>
        <w:t> </w:t>
      </w:r>
      <w:r>
        <w:rPr/>
        <w:t>For</w:t>
      </w:r>
      <w:r>
        <w:rPr>
          <w:spacing w:val="-2"/>
        </w:rPr>
        <w:t> Noting</w:t>
      </w:r>
    </w:p>
    <w:p>
      <w:pPr>
        <w:pStyle w:val="BodyText"/>
        <w:spacing w:before="166"/>
        <w:rPr>
          <w:sz w:val="20"/>
        </w:rPr>
      </w:pPr>
      <w:r>
        <w:rPr>
          <w:sz w:val="20"/>
        </w:rPr>
        <mc:AlternateContent>
          <mc:Choice Requires="wps">
            <w:drawing>
              <wp:anchor distT="0" distB="0" distL="0" distR="0" allowOverlap="1" layoutInCell="1" locked="0" behindDoc="1" simplePos="0" relativeHeight="487588352">
                <wp:simplePos x="0" y="0"/>
                <wp:positionH relativeFrom="page">
                  <wp:posOffset>701040</wp:posOffset>
                </wp:positionH>
                <wp:positionV relativeFrom="paragraph">
                  <wp:posOffset>267244</wp:posOffset>
                </wp:positionV>
                <wp:extent cx="651827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518275" cy="9525"/>
                        </a:xfrm>
                        <a:custGeom>
                          <a:avLst/>
                          <a:gdLst/>
                          <a:ahLst/>
                          <a:cxnLst/>
                          <a:rect l="l" t="t" r="r" b="b"/>
                          <a:pathLst>
                            <a:path w="6518275" h="9525">
                              <a:moveTo>
                                <a:pt x="6517894" y="6096"/>
                              </a:moveTo>
                              <a:lnTo>
                                <a:pt x="0" y="6096"/>
                              </a:lnTo>
                              <a:lnTo>
                                <a:pt x="0" y="9131"/>
                              </a:lnTo>
                              <a:lnTo>
                                <a:pt x="6517894" y="9131"/>
                              </a:lnTo>
                              <a:lnTo>
                                <a:pt x="6517894" y="6096"/>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55.200001pt;margin-top:21.042906pt;width:513.25pt;height:.75pt;mso-position-horizontal-relative:page;mso-position-vertical-relative:paragraph;z-index:-15728128;mso-wrap-distance-left:0;mso-wrap-distance-right:0" id="docshape2" coordorigin="1104,421" coordsize="10265,15" path="m11368,430l1104,430,1104,435,11368,435,11368,430xm11368,421l1104,421,1104,426,11368,426,11368,421xe" filled="true" fillcolor="#808080" stroked="false">
                <v:path arrowok="t"/>
                <v:fill type="solid"/>
                <w10:wrap type="topAndBottom"/>
              </v:shape>
            </w:pict>
          </mc:Fallback>
        </mc:AlternateContent>
      </w:r>
    </w:p>
    <w:p>
      <w:pPr>
        <w:pStyle w:val="BodyText"/>
        <w:spacing w:before="7"/>
      </w:pPr>
    </w:p>
    <w:p>
      <w:pPr>
        <w:spacing w:before="0"/>
        <w:ind w:left="140" w:right="0" w:firstLine="0"/>
        <w:jc w:val="left"/>
        <w:rPr>
          <w:sz w:val="24"/>
        </w:rPr>
      </w:pPr>
      <w:r>
        <w:rPr>
          <w:b/>
          <w:sz w:val="24"/>
        </w:rPr>
        <w:t>Minute</w:t>
      </w:r>
      <w:r>
        <w:rPr>
          <w:b/>
          <w:spacing w:val="-3"/>
          <w:sz w:val="24"/>
        </w:rPr>
        <w:t> </w:t>
      </w:r>
      <w:r>
        <w:rPr>
          <w:sz w:val="24"/>
        </w:rPr>
        <w:t>by</w:t>
      </w:r>
      <w:r>
        <w:rPr>
          <w:spacing w:val="-3"/>
          <w:sz w:val="24"/>
        </w:rPr>
        <w:t> </w:t>
      </w:r>
      <w:r>
        <w:rPr>
          <w:sz w:val="24"/>
        </w:rPr>
        <w:t>Nicola</w:t>
      </w:r>
      <w:r>
        <w:rPr>
          <w:spacing w:val="-3"/>
          <w:sz w:val="24"/>
        </w:rPr>
        <w:t> </w:t>
      </w:r>
      <w:r>
        <w:rPr>
          <w:spacing w:val="-2"/>
          <w:sz w:val="24"/>
        </w:rPr>
        <w:t>McIntosh</w:t>
      </w:r>
    </w:p>
    <w:p>
      <w:pPr>
        <w:pStyle w:val="Heading2"/>
        <w:spacing w:before="120"/>
      </w:pPr>
      <w:r>
        <w:rPr/>
        <w:t>Meeting</w:t>
      </w:r>
      <w:r>
        <w:rPr>
          <w:spacing w:val="-3"/>
        </w:rPr>
        <w:t> </w:t>
      </w:r>
      <w:r>
        <w:rPr/>
        <w:t>commenced</w:t>
      </w:r>
      <w:r>
        <w:rPr>
          <w:spacing w:val="-5"/>
        </w:rPr>
        <w:t> </w:t>
      </w:r>
      <w:r>
        <w:rPr/>
        <w:t>at</w:t>
      </w:r>
      <w:r>
        <w:rPr>
          <w:spacing w:val="-2"/>
        </w:rPr>
        <w:t> 9.33am.</w:t>
      </w:r>
    </w:p>
    <w:p>
      <w:pPr>
        <w:pStyle w:val="BodyText"/>
        <w:rPr>
          <w:b/>
        </w:rPr>
      </w:pPr>
    </w:p>
    <w:p>
      <w:pPr>
        <w:pStyle w:val="BodyText"/>
        <w:spacing w:before="127"/>
        <w:rPr>
          <w:b/>
        </w:rPr>
      </w:pPr>
    </w:p>
    <w:p>
      <w:pPr>
        <w:pStyle w:val="BodyText"/>
        <w:spacing w:before="1"/>
        <w:ind w:left="140"/>
      </w:pPr>
      <w:r>
        <w:rPr/>
        <w:t>Apologies</w:t>
      </w:r>
      <w:r>
        <w:rPr>
          <w:spacing w:val="-5"/>
        </w:rPr>
        <w:t> </w:t>
      </w:r>
      <w:r>
        <w:rPr/>
        <w:t>received</w:t>
      </w:r>
      <w:r>
        <w:rPr>
          <w:spacing w:val="-4"/>
        </w:rPr>
        <w:t> </w:t>
      </w:r>
      <w:r>
        <w:rPr/>
        <w:t>from</w:t>
      </w:r>
      <w:r>
        <w:rPr>
          <w:spacing w:val="-3"/>
        </w:rPr>
        <w:t> </w:t>
      </w:r>
      <w:r>
        <w:rPr/>
        <w:t>Craig</w:t>
      </w:r>
      <w:r>
        <w:rPr>
          <w:spacing w:val="-4"/>
        </w:rPr>
        <w:t> </w:t>
      </w:r>
      <w:r>
        <w:rPr>
          <w:spacing w:val="-2"/>
        </w:rPr>
        <w:t>Irvine.</w:t>
      </w:r>
    </w:p>
    <w:p>
      <w:pPr>
        <w:pStyle w:val="BodyText"/>
        <w:spacing w:before="7"/>
      </w:pPr>
    </w:p>
    <w:p>
      <w:pPr>
        <w:pStyle w:val="BodyText"/>
        <w:ind w:left="140"/>
      </w:pPr>
      <w:r>
        <w:rPr/>
        <w:t>There</w:t>
      </w:r>
      <w:r>
        <w:rPr>
          <w:spacing w:val="-5"/>
        </w:rPr>
        <w:t> </w:t>
      </w:r>
      <w:r>
        <w:rPr/>
        <w:t>were</w:t>
      </w:r>
      <w:r>
        <w:rPr>
          <w:spacing w:val="-3"/>
        </w:rPr>
        <w:t> </w:t>
      </w:r>
      <w:r>
        <w:rPr/>
        <w:t>no</w:t>
      </w:r>
      <w:r>
        <w:rPr>
          <w:spacing w:val="-2"/>
        </w:rPr>
        <w:t> </w:t>
      </w:r>
      <w:r>
        <w:rPr/>
        <w:t>conflict</w:t>
      </w:r>
      <w:r>
        <w:rPr>
          <w:spacing w:val="-4"/>
        </w:rPr>
        <w:t> </w:t>
      </w:r>
      <w:r>
        <w:rPr/>
        <w:t>of</w:t>
      </w:r>
      <w:r>
        <w:rPr>
          <w:spacing w:val="-2"/>
        </w:rPr>
        <w:t> </w:t>
      </w:r>
      <w:r>
        <w:rPr/>
        <w:t>interests</w:t>
      </w:r>
      <w:r>
        <w:rPr>
          <w:spacing w:val="-2"/>
        </w:rPr>
        <w:t> </w:t>
      </w:r>
      <w:r>
        <w:rPr/>
        <w:t>or</w:t>
      </w:r>
      <w:r>
        <w:rPr>
          <w:spacing w:val="-5"/>
        </w:rPr>
        <w:t> </w:t>
      </w:r>
      <w:r>
        <w:rPr/>
        <w:t>notifiable</w:t>
      </w:r>
      <w:r>
        <w:rPr>
          <w:spacing w:val="-2"/>
        </w:rPr>
        <w:t> </w:t>
      </w:r>
      <w:r>
        <w:rPr/>
        <w:t>events</w:t>
      </w:r>
      <w:r>
        <w:rPr>
          <w:spacing w:val="-2"/>
        </w:rPr>
        <w:t> </w:t>
      </w:r>
      <w:r>
        <w:rPr/>
        <w:t>to</w:t>
      </w:r>
      <w:r>
        <w:rPr>
          <w:spacing w:val="-2"/>
        </w:rPr>
        <w:t> report.</w:t>
      </w:r>
    </w:p>
    <w:p>
      <w:pPr>
        <w:pStyle w:val="BodyText"/>
        <w:spacing w:after="0"/>
        <w:sectPr>
          <w:type w:val="continuous"/>
          <w:pgSz w:w="11910" w:h="16840"/>
          <w:pgMar w:top="1900" w:bottom="280" w:left="992" w:right="425"/>
        </w:sectPr>
      </w:pPr>
    </w:p>
    <w:p>
      <w:pPr>
        <w:pStyle w:val="Heading1"/>
        <w:numPr>
          <w:ilvl w:val="0"/>
          <w:numId w:val="1"/>
        </w:numPr>
        <w:tabs>
          <w:tab w:pos="736" w:val="left" w:leader="none"/>
        </w:tabs>
        <w:spacing w:line="240" w:lineRule="auto" w:before="60" w:after="0"/>
        <w:ind w:left="140" w:right="387" w:firstLine="0"/>
        <w:jc w:val="left"/>
      </w:pPr>
      <w:r>
        <w:rPr/>
        <w:t>Minutes</w:t>
      </w:r>
      <w:r>
        <w:rPr>
          <w:spacing w:val="-6"/>
        </w:rPr>
        <w:t> </w:t>
      </w:r>
      <w:r>
        <w:rPr/>
        <w:t>of</w:t>
      </w:r>
      <w:r>
        <w:rPr>
          <w:spacing w:val="-7"/>
        </w:rPr>
        <w:t> </w:t>
      </w:r>
      <w:r>
        <w:rPr/>
        <w:t>the</w:t>
      </w:r>
      <w:r>
        <w:rPr>
          <w:spacing w:val="-4"/>
        </w:rPr>
        <w:t> </w:t>
      </w:r>
      <w:r>
        <w:rPr/>
        <w:t>Finance,</w:t>
      </w:r>
      <w:r>
        <w:rPr>
          <w:spacing w:val="-3"/>
        </w:rPr>
        <w:t> </w:t>
      </w:r>
      <w:r>
        <w:rPr/>
        <w:t>Audit</w:t>
      </w:r>
      <w:r>
        <w:rPr>
          <w:spacing w:val="-4"/>
        </w:rPr>
        <w:t> </w:t>
      </w:r>
      <w:r>
        <w:rPr/>
        <w:t>and</w:t>
      </w:r>
      <w:r>
        <w:rPr>
          <w:spacing w:val="-4"/>
        </w:rPr>
        <w:t> </w:t>
      </w:r>
      <w:r>
        <w:rPr/>
        <w:t>Risk</w:t>
      </w:r>
      <w:r>
        <w:rPr>
          <w:spacing w:val="-4"/>
        </w:rPr>
        <w:t> </w:t>
      </w:r>
      <w:r>
        <w:rPr/>
        <w:t>Sub</w:t>
      </w:r>
      <w:r>
        <w:rPr>
          <w:spacing w:val="-3"/>
        </w:rPr>
        <w:t> </w:t>
      </w:r>
      <w:r>
        <w:rPr/>
        <w:t>Committee held on 21/05/2025</w:t>
      </w:r>
    </w:p>
    <w:p>
      <w:pPr>
        <w:pStyle w:val="BodyText"/>
        <w:spacing w:before="121"/>
        <w:ind w:left="140"/>
      </w:pPr>
      <w:r>
        <w:rPr/>
        <w:t>Purpose</w:t>
      </w:r>
      <w:r>
        <w:rPr>
          <w:spacing w:val="-1"/>
        </w:rPr>
        <w:t> </w:t>
      </w:r>
      <w:r>
        <w:rPr/>
        <w:t>-</w:t>
      </w:r>
      <w:r>
        <w:rPr>
          <w:spacing w:val="-2"/>
        </w:rPr>
        <w:t> </w:t>
      </w:r>
      <w:r>
        <w:rPr/>
        <w:t>For</w:t>
      </w:r>
      <w:r>
        <w:rPr>
          <w:spacing w:val="-2"/>
        </w:rPr>
        <w:t> Approval</w:t>
      </w:r>
    </w:p>
    <w:p>
      <w:pPr>
        <w:pStyle w:val="BodyText"/>
        <w:spacing w:before="167"/>
        <w:rPr>
          <w:sz w:val="20"/>
        </w:rPr>
      </w:pPr>
      <w:r>
        <w:rPr>
          <w:sz w:val="20"/>
        </w:rPr>
        <mc:AlternateContent>
          <mc:Choice Requires="wps">
            <w:drawing>
              <wp:anchor distT="0" distB="0" distL="0" distR="0" allowOverlap="1" layoutInCell="1" locked="0" behindDoc="1" simplePos="0" relativeHeight="487588864">
                <wp:simplePos x="0" y="0"/>
                <wp:positionH relativeFrom="page">
                  <wp:posOffset>701040</wp:posOffset>
                </wp:positionH>
                <wp:positionV relativeFrom="paragraph">
                  <wp:posOffset>267914</wp:posOffset>
                </wp:positionV>
                <wp:extent cx="651827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518275" cy="9525"/>
                        </a:xfrm>
                        <a:custGeom>
                          <a:avLst/>
                          <a:gdLst/>
                          <a:ahLst/>
                          <a:cxnLst/>
                          <a:rect l="l" t="t" r="r" b="b"/>
                          <a:pathLst>
                            <a:path w="6518275" h="9525">
                              <a:moveTo>
                                <a:pt x="6517894" y="6083"/>
                              </a:moveTo>
                              <a:lnTo>
                                <a:pt x="0" y="6083"/>
                              </a:lnTo>
                              <a:lnTo>
                                <a:pt x="0" y="9131"/>
                              </a:lnTo>
                              <a:lnTo>
                                <a:pt x="6517894" y="9131"/>
                              </a:lnTo>
                              <a:lnTo>
                                <a:pt x="6517894" y="6083"/>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55.200001pt;margin-top:21.095655pt;width:513.25pt;height:.75pt;mso-position-horizontal-relative:page;mso-position-vertical-relative:paragraph;z-index:-15727616;mso-wrap-distance-left:0;mso-wrap-distance-right:0" id="docshape3" coordorigin="1104,422" coordsize="10265,15" path="m11368,431l1104,431,1104,436,11368,436,11368,431xm11368,422l1104,422,1104,427,11368,427,11368,422xe" filled="true" fillcolor="#808080" stroked="false">
                <v:path arrowok="t"/>
                <v:fill type="solid"/>
                <w10:wrap type="topAndBottom"/>
              </v:shape>
            </w:pict>
          </mc:Fallback>
        </mc:AlternateContent>
      </w:r>
    </w:p>
    <w:p>
      <w:pPr>
        <w:pStyle w:val="BodyText"/>
        <w:spacing w:before="7"/>
      </w:pPr>
    </w:p>
    <w:p>
      <w:pPr>
        <w:spacing w:before="0"/>
        <w:ind w:left="140" w:right="0" w:firstLine="0"/>
        <w:jc w:val="left"/>
        <w:rPr>
          <w:sz w:val="24"/>
        </w:rPr>
      </w:pPr>
      <w:r>
        <w:rPr>
          <w:b/>
          <w:sz w:val="24"/>
        </w:rPr>
        <w:t>Minute</w:t>
      </w:r>
      <w:r>
        <w:rPr>
          <w:b/>
          <w:spacing w:val="-3"/>
          <w:sz w:val="24"/>
        </w:rPr>
        <w:t> </w:t>
      </w:r>
      <w:r>
        <w:rPr>
          <w:sz w:val="24"/>
        </w:rPr>
        <w:t>by</w:t>
      </w:r>
      <w:r>
        <w:rPr>
          <w:spacing w:val="-3"/>
          <w:sz w:val="24"/>
        </w:rPr>
        <w:t> </w:t>
      </w:r>
      <w:r>
        <w:rPr>
          <w:sz w:val="24"/>
        </w:rPr>
        <w:t>Nicola</w:t>
      </w:r>
      <w:r>
        <w:rPr>
          <w:spacing w:val="-3"/>
          <w:sz w:val="24"/>
        </w:rPr>
        <w:t> </w:t>
      </w:r>
      <w:r>
        <w:rPr>
          <w:spacing w:val="-2"/>
          <w:sz w:val="24"/>
        </w:rPr>
        <w:t>McIntosh</w:t>
      </w:r>
    </w:p>
    <w:p>
      <w:pPr>
        <w:pStyle w:val="BodyText"/>
        <w:spacing w:before="120"/>
        <w:ind w:left="140"/>
      </w:pPr>
      <w:r>
        <w:rPr/>
        <w:t>IMCD</w:t>
      </w:r>
      <w:r>
        <w:rPr>
          <w:spacing w:val="-3"/>
        </w:rPr>
        <w:t> </w:t>
      </w:r>
      <w:r>
        <w:rPr/>
        <w:t>wondered</w:t>
      </w:r>
      <w:r>
        <w:rPr>
          <w:spacing w:val="-5"/>
        </w:rPr>
        <w:t> </w:t>
      </w:r>
      <w:r>
        <w:rPr/>
        <w:t>why</w:t>
      </w:r>
      <w:r>
        <w:rPr>
          <w:spacing w:val="-3"/>
        </w:rPr>
        <w:t> </w:t>
      </w:r>
      <w:r>
        <w:rPr/>
        <w:t>there</w:t>
      </w:r>
      <w:r>
        <w:rPr>
          <w:spacing w:val="-3"/>
        </w:rPr>
        <w:t> </w:t>
      </w:r>
      <w:r>
        <w:rPr/>
        <w:t>was</w:t>
      </w:r>
      <w:r>
        <w:rPr>
          <w:spacing w:val="-5"/>
        </w:rPr>
        <w:t> </w:t>
      </w:r>
      <w:r>
        <w:rPr/>
        <w:t>a</w:t>
      </w:r>
      <w:r>
        <w:rPr>
          <w:spacing w:val="-3"/>
        </w:rPr>
        <w:t> </w:t>
      </w:r>
      <w:r>
        <w:rPr/>
        <w:t>difference</w:t>
      </w:r>
      <w:r>
        <w:rPr>
          <w:spacing w:val="-3"/>
        </w:rPr>
        <w:t> </w:t>
      </w:r>
      <w:r>
        <w:rPr/>
        <w:t>in</w:t>
      </w:r>
      <w:r>
        <w:rPr>
          <w:spacing w:val="-3"/>
        </w:rPr>
        <w:t> </w:t>
      </w:r>
      <w:r>
        <w:rPr/>
        <w:t>budget</w:t>
      </w:r>
      <w:r>
        <w:rPr>
          <w:spacing w:val="-3"/>
        </w:rPr>
        <w:t> </w:t>
      </w:r>
      <w:r>
        <w:rPr/>
        <w:t>and</w:t>
      </w:r>
      <w:r>
        <w:rPr>
          <w:spacing w:val="-5"/>
        </w:rPr>
        <w:t> </w:t>
      </w:r>
      <w:r>
        <w:rPr/>
        <w:t>actual</w:t>
      </w:r>
      <w:r>
        <w:rPr>
          <w:spacing w:val="-3"/>
        </w:rPr>
        <w:t> </w:t>
      </w:r>
      <w:r>
        <w:rPr/>
        <w:t>figures.</w:t>
      </w:r>
      <w:r>
        <w:rPr>
          <w:spacing w:val="-3"/>
        </w:rPr>
        <w:t> </w:t>
      </w:r>
      <w:r>
        <w:rPr/>
        <w:t>GM</w:t>
      </w:r>
      <w:r>
        <w:rPr>
          <w:spacing w:val="-4"/>
        </w:rPr>
        <w:t> </w:t>
      </w:r>
      <w:r>
        <w:rPr/>
        <w:t>confirmed</w:t>
      </w:r>
      <w:r>
        <w:rPr>
          <w:spacing w:val="-3"/>
        </w:rPr>
        <w:t> </w:t>
      </w:r>
      <w:r>
        <w:rPr/>
        <w:t>a</w:t>
      </w:r>
      <w:r>
        <w:rPr>
          <w:spacing w:val="-4"/>
        </w:rPr>
        <w:t> </w:t>
      </w:r>
      <w:r>
        <w:rPr/>
        <w:t>few changes were made last min and this figure hadn't been updated.</w:t>
      </w:r>
    </w:p>
    <w:p>
      <w:pPr>
        <w:pStyle w:val="BodyText"/>
        <w:spacing w:before="8"/>
      </w:pPr>
    </w:p>
    <w:p>
      <w:pPr>
        <w:pStyle w:val="BodyText"/>
        <w:ind w:left="140"/>
      </w:pPr>
      <w:r>
        <w:rPr/>
        <w:t>Minutes</w:t>
      </w:r>
      <w:r>
        <w:rPr>
          <w:spacing w:val="-3"/>
        </w:rPr>
        <w:t> </w:t>
      </w:r>
      <w:r>
        <w:rPr/>
        <w:t>were</w:t>
      </w:r>
      <w:r>
        <w:rPr>
          <w:spacing w:val="-3"/>
        </w:rPr>
        <w:t> </w:t>
      </w:r>
      <w:r>
        <w:rPr/>
        <w:t>approved</w:t>
      </w:r>
      <w:r>
        <w:rPr>
          <w:spacing w:val="-2"/>
        </w:rPr>
        <w:t> </w:t>
      </w:r>
      <w:r>
        <w:rPr/>
        <w:t>as</w:t>
      </w:r>
      <w:r>
        <w:rPr>
          <w:spacing w:val="-4"/>
        </w:rPr>
        <w:t> </w:t>
      </w:r>
      <w:r>
        <w:rPr/>
        <w:t>a</w:t>
      </w:r>
      <w:r>
        <w:rPr>
          <w:spacing w:val="-2"/>
        </w:rPr>
        <w:t> </w:t>
      </w:r>
      <w:r>
        <w:rPr/>
        <w:t>correct</w:t>
      </w:r>
      <w:r>
        <w:rPr>
          <w:spacing w:val="-2"/>
        </w:rPr>
        <w:t> record.</w:t>
      </w:r>
    </w:p>
    <w:p>
      <w:pPr>
        <w:pStyle w:val="BodyText"/>
      </w:pPr>
    </w:p>
    <w:p>
      <w:pPr>
        <w:pStyle w:val="BodyText"/>
      </w:pPr>
    </w:p>
    <w:p>
      <w:pPr>
        <w:pStyle w:val="BodyText"/>
        <w:spacing w:before="29"/>
      </w:pPr>
    </w:p>
    <w:p>
      <w:pPr>
        <w:pStyle w:val="Heading1"/>
        <w:numPr>
          <w:ilvl w:val="0"/>
          <w:numId w:val="1"/>
        </w:numPr>
        <w:tabs>
          <w:tab w:pos="736" w:val="left" w:leader="none"/>
        </w:tabs>
        <w:spacing w:line="240" w:lineRule="auto" w:before="0" w:after="0"/>
        <w:ind w:left="736" w:right="0" w:hanging="596"/>
        <w:jc w:val="left"/>
      </w:pPr>
      <w:r>
        <w:rPr/>
        <w:t>Quarterly</w:t>
      </w:r>
      <w:r>
        <w:rPr>
          <w:spacing w:val="-8"/>
        </w:rPr>
        <w:t> </w:t>
      </w:r>
      <w:r>
        <w:rPr/>
        <w:t>Treasury</w:t>
      </w:r>
      <w:r>
        <w:rPr>
          <w:spacing w:val="-7"/>
        </w:rPr>
        <w:t> </w:t>
      </w:r>
      <w:r>
        <w:rPr/>
        <w:t>Management</w:t>
      </w:r>
      <w:r>
        <w:rPr>
          <w:spacing w:val="-7"/>
        </w:rPr>
        <w:t> </w:t>
      </w:r>
      <w:r>
        <w:rPr>
          <w:spacing w:val="-2"/>
        </w:rPr>
        <w:t>Report</w:t>
      </w:r>
    </w:p>
    <w:p>
      <w:pPr>
        <w:pStyle w:val="BodyText"/>
        <w:spacing w:before="121"/>
        <w:ind w:left="140"/>
      </w:pPr>
      <w:r>
        <w:rPr/>
        <w:t>Purpose</w:t>
      </w:r>
      <w:r>
        <w:rPr>
          <w:spacing w:val="-1"/>
        </w:rPr>
        <w:t> </w:t>
      </w:r>
      <w:r>
        <w:rPr/>
        <w:t>-</w:t>
      </w:r>
      <w:r>
        <w:rPr>
          <w:spacing w:val="-2"/>
        </w:rPr>
        <w:t> </w:t>
      </w:r>
      <w:r>
        <w:rPr/>
        <w:t>For</w:t>
      </w:r>
      <w:r>
        <w:rPr>
          <w:spacing w:val="-2"/>
        </w:rPr>
        <w:t> Approval</w:t>
      </w:r>
    </w:p>
    <w:p>
      <w:pPr>
        <w:pStyle w:val="BodyText"/>
        <w:spacing w:before="168"/>
        <w:rPr>
          <w:sz w:val="20"/>
        </w:rPr>
      </w:pPr>
      <w:r>
        <w:rPr>
          <w:sz w:val="20"/>
        </w:rPr>
        <mc:AlternateContent>
          <mc:Choice Requires="wps">
            <w:drawing>
              <wp:anchor distT="0" distB="0" distL="0" distR="0" allowOverlap="1" layoutInCell="1" locked="0" behindDoc="1" simplePos="0" relativeHeight="487589376">
                <wp:simplePos x="0" y="0"/>
                <wp:positionH relativeFrom="page">
                  <wp:posOffset>701040</wp:posOffset>
                </wp:positionH>
                <wp:positionV relativeFrom="paragraph">
                  <wp:posOffset>268407</wp:posOffset>
                </wp:positionV>
                <wp:extent cx="6518275"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518275" cy="9525"/>
                        </a:xfrm>
                        <a:custGeom>
                          <a:avLst/>
                          <a:gdLst/>
                          <a:ahLst/>
                          <a:cxnLst/>
                          <a:rect l="l" t="t" r="r" b="b"/>
                          <a:pathLst>
                            <a:path w="6518275" h="9525">
                              <a:moveTo>
                                <a:pt x="6517894" y="6096"/>
                              </a:moveTo>
                              <a:lnTo>
                                <a:pt x="0" y="6096"/>
                              </a:lnTo>
                              <a:lnTo>
                                <a:pt x="0" y="9131"/>
                              </a:lnTo>
                              <a:lnTo>
                                <a:pt x="6517894" y="9131"/>
                              </a:lnTo>
                              <a:lnTo>
                                <a:pt x="6517894" y="6096"/>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55.200001pt;margin-top:21.134453pt;width:513.25pt;height:.75pt;mso-position-horizontal-relative:page;mso-position-vertical-relative:paragraph;z-index:-15727104;mso-wrap-distance-left:0;mso-wrap-distance-right:0" id="docshape4" coordorigin="1104,423" coordsize="10265,15" path="m11368,432l1104,432,1104,437,11368,437,11368,432xm11368,423l1104,423,1104,427,11368,427,11368,423xe" filled="true" fillcolor="#808080" stroked="false">
                <v:path arrowok="t"/>
                <v:fill type="solid"/>
                <w10:wrap type="topAndBottom"/>
              </v:shape>
            </w:pict>
          </mc:Fallback>
        </mc:AlternateContent>
      </w:r>
    </w:p>
    <w:p>
      <w:pPr>
        <w:pStyle w:val="BodyText"/>
        <w:spacing w:before="7"/>
      </w:pPr>
    </w:p>
    <w:p>
      <w:pPr>
        <w:spacing w:before="0"/>
        <w:ind w:left="140" w:right="0" w:firstLine="0"/>
        <w:jc w:val="left"/>
        <w:rPr>
          <w:sz w:val="24"/>
        </w:rPr>
      </w:pPr>
      <w:r>
        <w:rPr>
          <w:b/>
          <w:sz w:val="24"/>
        </w:rPr>
        <w:t>Minute</w:t>
      </w:r>
      <w:r>
        <w:rPr>
          <w:b/>
          <w:spacing w:val="-3"/>
          <w:sz w:val="24"/>
        </w:rPr>
        <w:t> </w:t>
      </w:r>
      <w:r>
        <w:rPr>
          <w:sz w:val="24"/>
        </w:rPr>
        <w:t>by</w:t>
      </w:r>
      <w:r>
        <w:rPr>
          <w:spacing w:val="-3"/>
          <w:sz w:val="24"/>
        </w:rPr>
        <w:t> </w:t>
      </w:r>
      <w:r>
        <w:rPr>
          <w:sz w:val="24"/>
        </w:rPr>
        <w:t>Nicola</w:t>
      </w:r>
      <w:r>
        <w:rPr>
          <w:spacing w:val="-3"/>
          <w:sz w:val="24"/>
        </w:rPr>
        <w:t> </w:t>
      </w:r>
      <w:r>
        <w:rPr>
          <w:spacing w:val="-2"/>
          <w:sz w:val="24"/>
        </w:rPr>
        <w:t>McIntosh</w:t>
      </w:r>
    </w:p>
    <w:p>
      <w:pPr>
        <w:pStyle w:val="BodyText"/>
        <w:spacing w:before="120"/>
        <w:ind w:left="140"/>
      </w:pPr>
      <w:r>
        <w:rPr/>
        <w:t>AG provided an update on the treasury management position as of 30th June. Total cash and deposits</w:t>
      </w:r>
      <w:r>
        <w:rPr>
          <w:spacing w:val="-2"/>
        </w:rPr>
        <w:t> </w:t>
      </w:r>
      <w:r>
        <w:rPr/>
        <w:t>were</w:t>
      </w:r>
      <w:r>
        <w:rPr>
          <w:spacing w:val="-4"/>
        </w:rPr>
        <w:t> </w:t>
      </w:r>
      <w:r>
        <w:rPr/>
        <w:t>5.3</w:t>
      </w:r>
      <w:r>
        <w:rPr>
          <w:spacing w:val="-3"/>
        </w:rPr>
        <w:t> </w:t>
      </w:r>
      <w:r>
        <w:rPr/>
        <w:t>million,</w:t>
      </w:r>
      <w:r>
        <w:rPr>
          <w:spacing w:val="-4"/>
        </w:rPr>
        <w:t> </w:t>
      </w:r>
      <w:r>
        <w:rPr/>
        <w:t>down</w:t>
      </w:r>
      <w:r>
        <w:rPr>
          <w:spacing w:val="-4"/>
        </w:rPr>
        <w:t> </w:t>
      </w:r>
      <w:r>
        <w:rPr/>
        <w:t>from</w:t>
      </w:r>
      <w:r>
        <w:rPr>
          <w:spacing w:val="-3"/>
        </w:rPr>
        <w:t> </w:t>
      </w:r>
      <w:r>
        <w:rPr/>
        <w:t>6.7</w:t>
      </w:r>
      <w:r>
        <w:rPr>
          <w:spacing w:val="-3"/>
        </w:rPr>
        <w:t> </w:t>
      </w:r>
      <w:r>
        <w:rPr/>
        <w:t>million</w:t>
      </w:r>
      <w:r>
        <w:rPr>
          <w:spacing w:val="-2"/>
        </w:rPr>
        <w:t> </w:t>
      </w:r>
      <w:r>
        <w:rPr/>
        <w:t>at</w:t>
      </w:r>
      <w:r>
        <w:rPr>
          <w:spacing w:val="-2"/>
        </w:rPr>
        <w:t> </w:t>
      </w:r>
      <w:r>
        <w:rPr/>
        <w:t>year-end,</w:t>
      </w:r>
      <w:r>
        <w:rPr>
          <w:spacing w:val="-4"/>
        </w:rPr>
        <w:t> </w:t>
      </w:r>
      <w:r>
        <w:rPr/>
        <w:t>mainly</w:t>
      </w:r>
      <w:r>
        <w:rPr>
          <w:spacing w:val="-4"/>
        </w:rPr>
        <w:t> </w:t>
      </w:r>
      <w:r>
        <w:rPr/>
        <w:t>due</w:t>
      </w:r>
      <w:r>
        <w:rPr>
          <w:spacing w:val="-4"/>
        </w:rPr>
        <w:t> </w:t>
      </w:r>
      <w:r>
        <w:rPr/>
        <w:t>to</w:t>
      </w:r>
      <w:r>
        <w:rPr>
          <w:spacing w:val="-3"/>
        </w:rPr>
        <w:t> </w:t>
      </w:r>
      <w:r>
        <w:rPr/>
        <w:t>development</w:t>
      </w:r>
      <w:r>
        <w:rPr>
          <w:spacing w:val="-2"/>
        </w:rPr>
        <w:t> </w:t>
      </w:r>
      <w:r>
        <w:rPr/>
        <w:t>spend. Total outstanding borrowing was 46.4 million, with a variable ratio of 43.1%.</w:t>
      </w:r>
    </w:p>
    <w:p>
      <w:pPr>
        <w:pStyle w:val="BodyText"/>
        <w:spacing w:before="5"/>
      </w:pPr>
    </w:p>
    <w:p>
      <w:pPr>
        <w:pStyle w:val="BodyText"/>
        <w:ind w:left="140" w:right="167"/>
      </w:pPr>
      <w:r>
        <w:rPr/>
        <w:t>AG mentioned that the total outstanding borrowing was 46.4 million, with a variable ratio of 43.1%.</w:t>
      </w:r>
      <w:r>
        <w:rPr>
          <w:spacing w:val="-5"/>
        </w:rPr>
        <w:t> </w:t>
      </w:r>
      <w:r>
        <w:rPr/>
        <w:t>This</w:t>
      </w:r>
      <w:r>
        <w:rPr>
          <w:spacing w:val="-2"/>
        </w:rPr>
        <w:t> </w:t>
      </w:r>
      <w:r>
        <w:rPr/>
        <w:t>ratio</w:t>
      </w:r>
      <w:r>
        <w:rPr>
          <w:spacing w:val="-2"/>
        </w:rPr>
        <w:t> </w:t>
      </w:r>
      <w:r>
        <w:rPr/>
        <w:t>is</w:t>
      </w:r>
      <w:r>
        <w:rPr>
          <w:spacing w:val="-2"/>
        </w:rPr>
        <w:t> </w:t>
      </w:r>
      <w:r>
        <w:rPr/>
        <w:t>slightly</w:t>
      </w:r>
      <w:r>
        <w:rPr>
          <w:spacing w:val="-2"/>
        </w:rPr>
        <w:t> </w:t>
      </w:r>
      <w:r>
        <w:rPr/>
        <w:t>above</w:t>
      </w:r>
      <w:r>
        <w:rPr>
          <w:spacing w:val="-4"/>
        </w:rPr>
        <w:t> </w:t>
      </w:r>
      <w:r>
        <w:rPr/>
        <w:t>the</w:t>
      </w:r>
      <w:r>
        <w:rPr>
          <w:spacing w:val="-3"/>
        </w:rPr>
        <w:t> </w:t>
      </w:r>
      <w:r>
        <w:rPr/>
        <w:t>treasury</w:t>
      </w:r>
      <w:r>
        <w:rPr>
          <w:spacing w:val="-2"/>
        </w:rPr>
        <w:t> </w:t>
      </w:r>
      <w:r>
        <w:rPr/>
        <w:t>management</w:t>
      </w:r>
      <w:r>
        <w:rPr>
          <w:spacing w:val="-4"/>
        </w:rPr>
        <w:t> </w:t>
      </w:r>
      <w:r>
        <w:rPr/>
        <w:t>rule</w:t>
      </w:r>
      <w:r>
        <w:rPr>
          <w:spacing w:val="-4"/>
        </w:rPr>
        <w:t> </w:t>
      </w:r>
      <w:r>
        <w:rPr/>
        <w:t>of</w:t>
      </w:r>
      <w:r>
        <w:rPr>
          <w:spacing w:val="-4"/>
        </w:rPr>
        <w:t> </w:t>
      </w:r>
      <w:r>
        <w:rPr/>
        <w:t>a</w:t>
      </w:r>
      <w:r>
        <w:rPr>
          <w:spacing w:val="-2"/>
        </w:rPr>
        <w:t> </w:t>
      </w:r>
      <w:r>
        <w:rPr/>
        <w:t>maximum</w:t>
      </w:r>
      <w:r>
        <w:rPr>
          <w:spacing w:val="-3"/>
        </w:rPr>
        <w:t> </w:t>
      </w:r>
      <w:r>
        <w:rPr/>
        <w:t>of</w:t>
      </w:r>
      <w:r>
        <w:rPr>
          <w:spacing w:val="-4"/>
        </w:rPr>
        <w:t> </w:t>
      </w:r>
      <w:r>
        <w:rPr/>
        <w:t>40%</w:t>
      </w:r>
      <w:r>
        <w:rPr>
          <w:spacing w:val="-2"/>
        </w:rPr>
        <w:t> variable.</w:t>
      </w:r>
    </w:p>
    <w:p>
      <w:pPr>
        <w:pStyle w:val="BodyText"/>
        <w:spacing w:before="8"/>
      </w:pPr>
    </w:p>
    <w:p>
      <w:pPr>
        <w:pStyle w:val="BodyText"/>
        <w:ind w:left="140"/>
      </w:pPr>
      <w:r>
        <w:rPr/>
        <w:t>Members</w:t>
      </w:r>
      <w:r>
        <w:rPr>
          <w:spacing w:val="-2"/>
        </w:rPr>
        <w:t> </w:t>
      </w:r>
      <w:r>
        <w:rPr/>
        <w:t>noted</w:t>
      </w:r>
      <w:r>
        <w:rPr>
          <w:spacing w:val="-4"/>
        </w:rPr>
        <w:t> </w:t>
      </w:r>
      <w:r>
        <w:rPr/>
        <w:t>that</w:t>
      </w:r>
      <w:r>
        <w:rPr>
          <w:spacing w:val="-2"/>
        </w:rPr>
        <w:t> </w:t>
      </w:r>
      <w:r>
        <w:rPr/>
        <w:t>they</w:t>
      </w:r>
      <w:r>
        <w:rPr>
          <w:spacing w:val="-2"/>
        </w:rPr>
        <w:t> </w:t>
      </w:r>
      <w:r>
        <w:rPr/>
        <w:t>are</w:t>
      </w:r>
      <w:r>
        <w:rPr>
          <w:spacing w:val="-4"/>
        </w:rPr>
        <w:t> </w:t>
      </w:r>
      <w:r>
        <w:rPr/>
        <w:t>making</w:t>
      </w:r>
      <w:r>
        <w:rPr>
          <w:spacing w:val="-2"/>
        </w:rPr>
        <w:t> </w:t>
      </w:r>
      <w:r>
        <w:rPr/>
        <w:t>progress</w:t>
      </w:r>
      <w:r>
        <w:rPr>
          <w:spacing w:val="-2"/>
        </w:rPr>
        <w:t> </w:t>
      </w:r>
      <w:r>
        <w:rPr/>
        <w:t>on</w:t>
      </w:r>
      <w:r>
        <w:rPr>
          <w:spacing w:val="-2"/>
        </w:rPr>
        <w:t> </w:t>
      </w:r>
      <w:r>
        <w:rPr/>
        <w:t>the</w:t>
      </w:r>
      <w:r>
        <w:rPr>
          <w:spacing w:val="-4"/>
        </w:rPr>
        <w:t> </w:t>
      </w:r>
      <w:r>
        <w:rPr/>
        <w:t>fixed</w:t>
      </w:r>
      <w:r>
        <w:rPr>
          <w:spacing w:val="-2"/>
        </w:rPr>
        <w:t> </w:t>
      </w:r>
      <w:r>
        <w:rPr/>
        <w:t>variable</w:t>
      </w:r>
      <w:r>
        <w:rPr>
          <w:spacing w:val="-4"/>
        </w:rPr>
        <w:t> </w:t>
      </w:r>
      <w:r>
        <w:rPr/>
        <w:t>ratio,</w:t>
      </w:r>
      <w:r>
        <w:rPr>
          <w:spacing w:val="-2"/>
        </w:rPr>
        <w:t> </w:t>
      </w:r>
      <w:r>
        <w:rPr/>
        <w:t>which</w:t>
      </w:r>
      <w:r>
        <w:rPr>
          <w:spacing w:val="-2"/>
        </w:rPr>
        <w:t> </w:t>
      </w:r>
      <w:r>
        <w:rPr/>
        <w:t>is</w:t>
      </w:r>
      <w:r>
        <w:rPr>
          <w:spacing w:val="-4"/>
        </w:rPr>
        <w:t> </w:t>
      </w:r>
      <w:r>
        <w:rPr/>
        <w:t>now</w:t>
      </w:r>
      <w:r>
        <w:rPr>
          <w:spacing w:val="-5"/>
        </w:rPr>
        <w:t> </w:t>
      </w:r>
      <w:r>
        <w:rPr/>
        <w:t>at</w:t>
      </w:r>
      <w:r>
        <w:rPr>
          <w:spacing w:val="-2"/>
        </w:rPr>
        <w:t> </w:t>
      </w:r>
      <w:r>
        <w:rPr/>
        <w:t>43.1% variable. They plan to address this situation by fixing more of the borrowing with the loan linked </w:t>
      </w:r>
      <w:r>
        <w:rPr>
          <w:spacing w:val="-2"/>
        </w:rPr>
        <w:t>ISDA.</w:t>
      </w:r>
    </w:p>
    <w:p>
      <w:pPr>
        <w:pStyle w:val="BodyText"/>
        <w:spacing w:before="7"/>
      </w:pPr>
    </w:p>
    <w:p>
      <w:pPr>
        <w:pStyle w:val="BodyText"/>
        <w:ind w:left="140" w:right="167"/>
      </w:pPr>
      <w:r>
        <w:rPr/>
        <w:t>SS</w:t>
      </w:r>
      <w:r>
        <w:rPr>
          <w:spacing w:val="-3"/>
        </w:rPr>
        <w:t> </w:t>
      </w:r>
      <w:r>
        <w:rPr/>
        <w:t>asked</w:t>
      </w:r>
      <w:r>
        <w:rPr>
          <w:spacing w:val="-3"/>
        </w:rPr>
        <w:t> </w:t>
      </w:r>
      <w:r>
        <w:rPr/>
        <w:t>what</w:t>
      </w:r>
      <w:r>
        <w:rPr>
          <w:spacing w:val="-3"/>
        </w:rPr>
        <w:t> </w:t>
      </w:r>
      <w:r>
        <w:rPr/>
        <w:t>the</w:t>
      </w:r>
      <w:r>
        <w:rPr>
          <w:spacing w:val="-4"/>
        </w:rPr>
        <w:t> </w:t>
      </w:r>
      <w:r>
        <w:rPr/>
        <w:t>auditors</w:t>
      </w:r>
      <w:r>
        <w:rPr>
          <w:spacing w:val="-3"/>
        </w:rPr>
        <w:t> </w:t>
      </w:r>
      <w:r>
        <w:rPr/>
        <w:t>thoughts</w:t>
      </w:r>
      <w:r>
        <w:rPr>
          <w:spacing w:val="-4"/>
        </w:rPr>
        <w:t> </w:t>
      </w:r>
      <w:r>
        <w:rPr/>
        <w:t>are</w:t>
      </w:r>
      <w:r>
        <w:rPr>
          <w:spacing w:val="-3"/>
        </w:rPr>
        <w:t> </w:t>
      </w:r>
      <w:r>
        <w:rPr/>
        <w:t>on</w:t>
      </w:r>
      <w:r>
        <w:rPr>
          <w:spacing w:val="-3"/>
        </w:rPr>
        <w:t> </w:t>
      </w:r>
      <w:r>
        <w:rPr/>
        <w:t>the</w:t>
      </w:r>
      <w:r>
        <w:rPr>
          <w:spacing w:val="-3"/>
        </w:rPr>
        <w:t> </w:t>
      </w:r>
      <w:r>
        <w:rPr/>
        <w:t>60/40</w:t>
      </w:r>
      <w:r>
        <w:rPr>
          <w:spacing w:val="-3"/>
        </w:rPr>
        <w:t> </w:t>
      </w:r>
      <w:r>
        <w:rPr/>
        <w:t>split.</w:t>
      </w:r>
      <w:r>
        <w:rPr>
          <w:spacing w:val="-4"/>
        </w:rPr>
        <w:t> </w:t>
      </w:r>
      <w:r>
        <w:rPr/>
        <w:t>Arlene</w:t>
      </w:r>
      <w:r>
        <w:rPr>
          <w:spacing w:val="-6"/>
        </w:rPr>
        <w:t> </w:t>
      </w:r>
      <w:r>
        <w:rPr/>
        <w:t>mentioned</w:t>
      </w:r>
      <w:r>
        <w:rPr>
          <w:spacing w:val="-3"/>
        </w:rPr>
        <w:t> </w:t>
      </w:r>
      <w:r>
        <w:rPr/>
        <w:t>that</w:t>
      </w:r>
      <w:r>
        <w:rPr>
          <w:spacing w:val="-4"/>
        </w:rPr>
        <w:t> </w:t>
      </w:r>
      <w:r>
        <w:rPr/>
        <w:t>the</w:t>
      </w:r>
      <w:r>
        <w:rPr>
          <w:spacing w:val="-3"/>
        </w:rPr>
        <w:t> </w:t>
      </w:r>
      <w:r>
        <w:rPr/>
        <w:t>auditors are fine with the current position and do not have any significant comments on the 60/40 split. GR confirmed that it is a self imposed rule and it is fairly standard across the sector.</w:t>
      </w:r>
    </w:p>
    <w:p>
      <w:pPr>
        <w:pStyle w:val="BodyText"/>
        <w:spacing w:before="7"/>
      </w:pPr>
    </w:p>
    <w:p>
      <w:pPr>
        <w:pStyle w:val="BodyText"/>
        <w:spacing w:before="1"/>
        <w:ind w:left="140" w:right="200"/>
        <w:jc w:val="both"/>
      </w:pPr>
      <w:r>
        <w:rPr/>
        <w:t>IMCD</w:t>
      </w:r>
      <w:r>
        <w:rPr>
          <w:spacing w:val="-2"/>
        </w:rPr>
        <w:t> </w:t>
      </w:r>
      <w:r>
        <w:rPr/>
        <w:t>asked</w:t>
      </w:r>
      <w:r>
        <w:rPr>
          <w:spacing w:val="-2"/>
        </w:rPr>
        <w:t> </w:t>
      </w:r>
      <w:r>
        <w:rPr/>
        <w:t>how</w:t>
      </w:r>
      <w:r>
        <w:rPr>
          <w:spacing w:val="-2"/>
        </w:rPr>
        <w:t> </w:t>
      </w:r>
      <w:r>
        <w:rPr/>
        <w:t>long</w:t>
      </w:r>
      <w:r>
        <w:rPr>
          <w:spacing w:val="-4"/>
        </w:rPr>
        <w:t> </w:t>
      </w:r>
      <w:r>
        <w:rPr/>
        <w:t>we</w:t>
      </w:r>
      <w:r>
        <w:rPr>
          <w:spacing w:val="-2"/>
        </w:rPr>
        <w:t> </w:t>
      </w:r>
      <w:r>
        <w:rPr/>
        <w:t>plan</w:t>
      </w:r>
      <w:r>
        <w:rPr>
          <w:spacing w:val="-3"/>
        </w:rPr>
        <w:t> </w:t>
      </w:r>
      <w:r>
        <w:rPr/>
        <w:t>to</w:t>
      </w:r>
      <w:r>
        <w:rPr>
          <w:spacing w:val="-4"/>
        </w:rPr>
        <w:t> </w:t>
      </w:r>
      <w:r>
        <w:rPr/>
        <w:t>use</w:t>
      </w:r>
      <w:r>
        <w:rPr>
          <w:spacing w:val="-2"/>
        </w:rPr>
        <w:t> </w:t>
      </w:r>
      <w:r>
        <w:rPr/>
        <w:t>Flagstone.</w:t>
      </w:r>
      <w:r>
        <w:rPr>
          <w:spacing w:val="-2"/>
        </w:rPr>
        <w:t> </w:t>
      </w:r>
      <w:r>
        <w:rPr/>
        <w:t>AG</w:t>
      </w:r>
      <w:r>
        <w:rPr>
          <w:spacing w:val="-2"/>
        </w:rPr>
        <w:t> </w:t>
      </w:r>
      <w:r>
        <w:rPr/>
        <w:t>confirmed</w:t>
      </w:r>
      <w:r>
        <w:rPr>
          <w:spacing w:val="-2"/>
        </w:rPr>
        <w:t> </w:t>
      </w:r>
      <w:r>
        <w:rPr/>
        <w:t>indefinitely,</w:t>
      </w:r>
      <w:r>
        <w:rPr>
          <w:spacing w:val="-2"/>
        </w:rPr>
        <w:t> </w:t>
      </w:r>
      <w:r>
        <w:rPr/>
        <w:t>as</w:t>
      </w:r>
      <w:r>
        <w:rPr>
          <w:spacing w:val="-2"/>
        </w:rPr>
        <w:t> </w:t>
      </w:r>
      <w:r>
        <w:rPr/>
        <w:t>it</w:t>
      </w:r>
      <w:r>
        <w:rPr>
          <w:spacing w:val="-4"/>
        </w:rPr>
        <w:t> </w:t>
      </w:r>
      <w:r>
        <w:rPr/>
        <w:t>works</w:t>
      </w:r>
      <w:r>
        <w:rPr>
          <w:spacing w:val="-2"/>
        </w:rPr>
        <w:t> </w:t>
      </w:r>
      <w:r>
        <w:rPr/>
        <w:t>very</w:t>
      </w:r>
      <w:r>
        <w:rPr>
          <w:spacing w:val="-6"/>
        </w:rPr>
        <w:t> </w:t>
      </w:r>
      <w:r>
        <w:rPr/>
        <w:t>well for</w:t>
      </w:r>
      <w:r>
        <w:rPr>
          <w:spacing w:val="-1"/>
        </w:rPr>
        <w:t> </w:t>
      </w:r>
      <w:r>
        <w:rPr/>
        <w:t>us.</w:t>
      </w:r>
      <w:r>
        <w:rPr>
          <w:spacing w:val="-3"/>
        </w:rPr>
        <w:t> </w:t>
      </w:r>
      <w:r>
        <w:rPr/>
        <w:t>We</w:t>
      </w:r>
      <w:r>
        <w:rPr>
          <w:spacing w:val="-3"/>
        </w:rPr>
        <w:t> </w:t>
      </w:r>
      <w:r>
        <w:rPr/>
        <w:t>have</w:t>
      </w:r>
      <w:r>
        <w:rPr>
          <w:spacing w:val="-1"/>
        </w:rPr>
        <w:t> </w:t>
      </w:r>
      <w:r>
        <w:rPr/>
        <w:t>to</w:t>
      </w:r>
      <w:r>
        <w:rPr>
          <w:spacing w:val="-3"/>
        </w:rPr>
        <w:t> </w:t>
      </w:r>
      <w:r>
        <w:rPr/>
        <w:t>draw</w:t>
      </w:r>
      <w:r>
        <w:rPr>
          <w:spacing w:val="-1"/>
        </w:rPr>
        <w:t> </w:t>
      </w:r>
      <w:r>
        <w:rPr/>
        <w:t>down</w:t>
      </w:r>
      <w:r>
        <w:rPr>
          <w:spacing w:val="-1"/>
        </w:rPr>
        <w:t> </w:t>
      </w:r>
      <w:r>
        <w:rPr/>
        <w:t>the</w:t>
      </w:r>
      <w:r>
        <w:rPr>
          <w:spacing w:val="-1"/>
        </w:rPr>
        <w:t> </w:t>
      </w:r>
      <w:r>
        <w:rPr/>
        <w:t>remaining</w:t>
      </w:r>
      <w:r>
        <w:rPr>
          <w:spacing w:val="-2"/>
        </w:rPr>
        <w:t> </w:t>
      </w:r>
      <w:r>
        <w:rPr/>
        <w:t>£8m</w:t>
      </w:r>
      <w:r>
        <w:rPr>
          <w:spacing w:val="-2"/>
        </w:rPr>
        <w:t> </w:t>
      </w:r>
      <w:r>
        <w:rPr/>
        <w:t>of</w:t>
      </w:r>
      <w:r>
        <w:rPr>
          <w:spacing w:val="-3"/>
        </w:rPr>
        <w:t> </w:t>
      </w:r>
      <w:r>
        <w:rPr/>
        <w:t>the</w:t>
      </w:r>
      <w:r>
        <w:rPr>
          <w:spacing w:val="-3"/>
        </w:rPr>
        <w:t> </w:t>
      </w:r>
      <w:r>
        <w:rPr/>
        <w:t>RBS</w:t>
      </w:r>
      <w:r>
        <w:rPr>
          <w:spacing w:val="-1"/>
        </w:rPr>
        <w:t> </w:t>
      </w:r>
      <w:r>
        <w:rPr/>
        <w:t>loan</w:t>
      </w:r>
      <w:r>
        <w:rPr>
          <w:spacing w:val="-3"/>
        </w:rPr>
        <w:t> </w:t>
      </w:r>
      <w:r>
        <w:rPr/>
        <w:t>by</w:t>
      </w:r>
      <w:r>
        <w:rPr>
          <w:spacing w:val="-1"/>
        </w:rPr>
        <w:t> </w:t>
      </w:r>
      <w:r>
        <w:rPr/>
        <w:t>30th</w:t>
      </w:r>
      <w:r>
        <w:rPr>
          <w:spacing w:val="-1"/>
        </w:rPr>
        <w:t> </w:t>
      </w:r>
      <w:r>
        <w:rPr/>
        <w:t>September</w:t>
      </w:r>
      <w:r>
        <w:rPr>
          <w:spacing w:val="-1"/>
        </w:rPr>
        <w:t> </w:t>
      </w:r>
      <w:r>
        <w:rPr/>
        <w:t>and</w:t>
      </w:r>
      <w:r>
        <w:rPr>
          <w:spacing w:val="-3"/>
        </w:rPr>
        <w:t> </w:t>
      </w:r>
      <w:r>
        <w:rPr/>
        <w:t>need somewhere to deposit these funds.</w:t>
      </w:r>
    </w:p>
    <w:p>
      <w:pPr>
        <w:pStyle w:val="BodyText"/>
        <w:spacing w:before="7"/>
      </w:pPr>
    </w:p>
    <w:p>
      <w:pPr>
        <w:pStyle w:val="BodyText"/>
        <w:ind w:left="140"/>
        <w:jc w:val="both"/>
      </w:pPr>
      <w:r>
        <w:rPr/>
        <w:t>Members</w:t>
      </w:r>
      <w:r>
        <w:rPr>
          <w:spacing w:val="-3"/>
        </w:rPr>
        <w:t> </w:t>
      </w:r>
      <w:r>
        <w:rPr/>
        <w:t>approved</w:t>
      </w:r>
      <w:r>
        <w:rPr>
          <w:spacing w:val="-4"/>
        </w:rPr>
        <w:t> </w:t>
      </w:r>
      <w:r>
        <w:rPr/>
        <w:t>the</w:t>
      </w:r>
      <w:r>
        <w:rPr>
          <w:spacing w:val="-3"/>
        </w:rPr>
        <w:t> </w:t>
      </w:r>
      <w:r>
        <w:rPr/>
        <w:t>contents</w:t>
      </w:r>
      <w:r>
        <w:rPr>
          <w:spacing w:val="-3"/>
        </w:rPr>
        <w:t> </w:t>
      </w:r>
      <w:r>
        <w:rPr/>
        <w:t>of</w:t>
      </w:r>
      <w:r>
        <w:rPr>
          <w:spacing w:val="-4"/>
        </w:rPr>
        <w:t> </w:t>
      </w:r>
      <w:r>
        <w:rPr/>
        <w:t>the</w:t>
      </w:r>
      <w:r>
        <w:rPr>
          <w:spacing w:val="-2"/>
        </w:rPr>
        <w:t> report.</w:t>
      </w:r>
    </w:p>
    <w:p>
      <w:pPr>
        <w:pStyle w:val="BodyText"/>
      </w:pPr>
    </w:p>
    <w:p>
      <w:pPr>
        <w:pStyle w:val="BodyText"/>
      </w:pPr>
    </w:p>
    <w:p>
      <w:pPr>
        <w:pStyle w:val="BodyText"/>
        <w:spacing w:before="32"/>
      </w:pPr>
    </w:p>
    <w:p>
      <w:pPr>
        <w:pStyle w:val="Heading1"/>
        <w:numPr>
          <w:ilvl w:val="0"/>
          <w:numId w:val="1"/>
        </w:numPr>
        <w:tabs>
          <w:tab w:pos="736" w:val="left" w:leader="none"/>
        </w:tabs>
        <w:spacing w:line="240" w:lineRule="auto" w:before="0" w:after="0"/>
        <w:ind w:left="736" w:right="0" w:hanging="596"/>
        <w:jc w:val="left"/>
      </w:pPr>
      <w:r>
        <w:rPr/>
        <w:t>Quarterly</w:t>
      </w:r>
      <w:r>
        <w:rPr>
          <w:spacing w:val="-10"/>
        </w:rPr>
        <w:t> </w:t>
      </w:r>
      <w:r>
        <w:rPr/>
        <w:t>Management</w:t>
      </w:r>
      <w:r>
        <w:rPr>
          <w:spacing w:val="-5"/>
        </w:rPr>
        <w:t> </w:t>
      </w:r>
      <w:r>
        <w:rPr>
          <w:spacing w:val="-2"/>
        </w:rPr>
        <w:t>Accounts</w:t>
      </w:r>
    </w:p>
    <w:p>
      <w:pPr>
        <w:pStyle w:val="BodyText"/>
        <w:spacing w:before="119"/>
        <w:ind w:left="140"/>
        <w:jc w:val="both"/>
      </w:pPr>
      <w:r>
        <w:rPr/>
        <w:t>Purpose</w:t>
      </w:r>
      <w:r>
        <w:rPr>
          <w:spacing w:val="-1"/>
        </w:rPr>
        <w:t> </w:t>
      </w:r>
      <w:r>
        <w:rPr/>
        <w:t>-</w:t>
      </w:r>
      <w:r>
        <w:rPr>
          <w:spacing w:val="-2"/>
        </w:rPr>
        <w:t> </w:t>
      </w:r>
      <w:r>
        <w:rPr/>
        <w:t>For</w:t>
      </w:r>
      <w:r>
        <w:rPr>
          <w:spacing w:val="-2"/>
        </w:rPr>
        <w:t> Approval</w:t>
      </w:r>
    </w:p>
    <w:p>
      <w:pPr>
        <w:pStyle w:val="BodyText"/>
        <w:spacing w:before="167"/>
        <w:rPr>
          <w:sz w:val="20"/>
        </w:rPr>
      </w:pPr>
      <w:r>
        <w:rPr>
          <w:sz w:val="20"/>
        </w:rPr>
        <mc:AlternateContent>
          <mc:Choice Requires="wps">
            <w:drawing>
              <wp:anchor distT="0" distB="0" distL="0" distR="0" allowOverlap="1" layoutInCell="1" locked="0" behindDoc="1" simplePos="0" relativeHeight="487589888">
                <wp:simplePos x="0" y="0"/>
                <wp:positionH relativeFrom="page">
                  <wp:posOffset>701040</wp:posOffset>
                </wp:positionH>
                <wp:positionV relativeFrom="paragraph">
                  <wp:posOffset>267833</wp:posOffset>
                </wp:positionV>
                <wp:extent cx="6518275"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518275" cy="9525"/>
                        </a:xfrm>
                        <a:custGeom>
                          <a:avLst/>
                          <a:gdLst/>
                          <a:ahLst/>
                          <a:cxnLst/>
                          <a:rect l="l" t="t" r="r" b="b"/>
                          <a:pathLst>
                            <a:path w="6518275" h="9525">
                              <a:moveTo>
                                <a:pt x="6517894" y="6096"/>
                              </a:moveTo>
                              <a:lnTo>
                                <a:pt x="0" y="6096"/>
                              </a:lnTo>
                              <a:lnTo>
                                <a:pt x="0" y="9131"/>
                              </a:lnTo>
                              <a:lnTo>
                                <a:pt x="6517894" y="9131"/>
                              </a:lnTo>
                              <a:lnTo>
                                <a:pt x="6517894" y="6096"/>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55.200001pt;margin-top:21.089222pt;width:513.25pt;height:.75pt;mso-position-horizontal-relative:page;mso-position-vertical-relative:paragraph;z-index:-15726592;mso-wrap-distance-left:0;mso-wrap-distance-right:0" id="docshape5" coordorigin="1104,422" coordsize="10265,15" path="m11368,431l1104,431,1104,436,11368,436,11368,431xm11368,422l1104,422,1104,427,11368,427,11368,422xe" filled="true" fillcolor="#808080" stroked="false">
                <v:path arrowok="t"/>
                <v:fill type="solid"/>
                <w10:wrap type="topAndBottom"/>
              </v:shape>
            </w:pict>
          </mc:Fallback>
        </mc:AlternateContent>
      </w:r>
    </w:p>
    <w:p>
      <w:pPr>
        <w:pStyle w:val="BodyText"/>
        <w:spacing w:before="7"/>
      </w:pPr>
    </w:p>
    <w:p>
      <w:pPr>
        <w:spacing w:before="0"/>
        <w:ind w:left="140" w:right="0" w:firstLine="0"/>
        <w:jc w:val="left"/>
        <w:rPr>
          <w:sz w:val="24"/>
        </w:rPr>
      </w:pPr>
      <w:r>
        <w:rPr>
          <w:b/>
          <w:sz w:val="24"/>
        </w:rPr>
        <w:t>Minute</w:t>
      </w:r>
      <w:r>
        <w:rPr>
          <w:b/>
          <w:spacing w:val="-3"/>
          <w:sz w:val="24"/>
        </w:rPr>
        <w:t> </w:t>
      </w:r>
      <w:r>
        <w:rPr>
          <w:sz w:val="24"/>
        </w:rPr>
        <w:t>by</w:t>
      </w:r>
      <w:r>
        <w:rPr>
          <w:spacing w:val="-3"/>
          <w:sz w:val="24"/>
        </w:rPr>
        <w:t> </w:t>
      </w:r>
      <w:r>
        <w:rPr>
          <w:sz w:val="24"/>
        </w:rPr>
        <w:t>Nicola</w:t>
      </w:r>
      <w:r>
        <w:rPr>
          <w:spacing w:val="-3"/>
          <w:sz w:val="24"/>
        </w:rPr>
        <w:t> </w:t>
      </w:r>
      <w:r>
        <w:rPr>
          <w:spacing w:val="-2"/>
          <w:sz w:val="24"/>
        </w:rPr>
        <w:t>McIntosh</w:t>
      </w:r>
    </w:p>
    <w:p>
      <w:pPr>
        <w:pStyle w:val="BodyText"/>
        <w:spacing w:before="120"/>
        <w:ind w:left="140"/>
      </w:pPr>
      <w:r>
        <w:rPr/>
        <w:t>GM</w:t>
      </w:r>
      <w:r>
        <w:rPr>
          <w:spacing w:val="-5"/>
        </w:rPr>
        <w:t> </w:t>
      </w:r>
      <w:r>
        <w:rPr/>
        <w:t>presented</w:t>
      </w:r>
      <w:r>
        <w:rPr>
          <w:spacing w:val="-5"/>
        </w:rPr>
        <w:t> </w:t>
      </w:r>
      <w:r>
        <w:rPr/>
        <w:t>the</w:t>
      </w:r>
      <w:r>
        <w:rPr>
          <w:spacing w:val="-4"/>
        </w:rPr>
        <w:t> </w:t>
      </w:r>
      <w:r>
        <w:rPr/>
        <w:t>Quarterly</w:t>
      </w:r>
      <w:r>
        <w:rPr>
          <w:spacing w:val="-3"/>
        </w:rPr>
        <w:t> </w:t>
      </w:r>
      <w:r>
        <w:rPr/>
        <w:t>Management</w:t>
      </w:r>
      <w:r>
        <w:rPr>
          <w:spacing w:val="-4"/>
        </w:rPr>
        <w:t> </w:t>
      </w:r>
      <w:r>
        <w:rPr/>
        <w:t>Accounts</w:t>
      </w:r>
      <w:r>
        <w:rPr>
          <w:spacing w:val="-5"/>
        </w:rPr>
        <w:t> </w:t>
      </w:r>
      <w:r>
        <w:rPr/>
        <w:t>to</w:t>
      </w:r>
      <w:r>
        <w:rPr>
          <w:spacing w:val="-4"/>
        </w:rPr>
        <w:t> </w:t>
      </w:r>
      <w:r>
        <w:rPr/>
        <w:t>the</w:t>
      </w:r>
      <w:r>
        <w:rPr>
          <w:spacing w:val="-5"/>
        </w:rPr>
        <w:t> </w:t>
      </w:r>
      <w:r>
        <w:rPr/>
        <w:t>30th</w:t>
      </w:r>
      <w:r>
        <w:rPr>
          <w:spacing w:val="-2"/>
        </w:rPr>
        <w:t> </w:t>
      </w:r>
      <w:r>
        <w:rPr/>
        <w:t>June</w:t>
      </w:r>
      <w:r>
        <w:rPr>
          <w:spacing w:val="-2"/>
        </w:rPr>
        <w:t> </w:t>
      </w:r>
      <w:r>
        <w:rPr/>
        <w:t>2025.</w:t>
      </w:r>
      <w:r>
        <w:rPr>
          <w:spacing w:val="-5"/>
        </w:rPr>
        <w:t> </w:t>
      </w:r>
      <w:r>
        <w:rPr/>
        <w:t>IMCD</w:t>
      </w:r>
      <w:r>
        <w:rPr>
          <w:spacing w:val="-3"/>
        </w:rPr>
        <w:t> </w:t>
      </w:r>
      <w:r>
        <w:rPr/>
        <w:t>picked</w:t>
      </w:r>
      <w:r>
        <w:rPr>
          <w:spacing w:val="-4"/>
        </w:rPr>
        <w:t> </w:t>
      </w:r>
      <w:r>
        <w:rPr/>
        <w:t>up</w:t>
      </w:r>
      <w:r>
        <w:rPr>
          <w:spacing w:val="-2"/>
        </w:rPr>
        <w:t> </w:t>
      </w:r>
      <w:r>
        <w:rPr>
          <w:spacing w:val="-10"/>
        </w:rPr>
        <w:t>a</w:t>
      </w:r>
    </w:p>
    <w:p>
      <w:pPr>
        <w:pStyle w:val="BodyText"/>
        <w:spacing w:after="0"/>
        <w:sectPr>
          <w:pgSz w:w="11910" w:h="16840"/>
          <w:pgMar w:top="1340" w:bottom="280" w:left="992" w:right="425"/>
        </w:sectPr>
      </w:pPr>
    </w:p>
    <w:p>
      <w:pPr>
        <w:pStyle w:val="BodyText"/>
        <w:spacing w:before="68"/>
        <w:ind w:left="140"/>
        <w:jc w:val="both"/>
      </w:pPr>
      <w:r>
        <w:rPr/>
        <w:t>slight</w:t>
      </w:r>
      <w:r>
        <w:rPr>
          <w:spacing w:val="-2"/>
        </w:rPr>
        <w:t> </w:t>
      </w:r>
      <w:r>
        <w:rPr/>
        <w:t>error</w:t>
      </w:r>
      <w:r>
        <w:rPr>
          <w:spacing w:val="-2"/>
        </w:rPr>
        <w:t> </w:t>
      </w:r>
      <w:r>
        <w:rPr/>
        <w:t>in</w:t>
      </w:r>
      <w:r>
        <w:rPr>
          <w:spacing w:val="-4"/>
        </w:rPr>
        <w:t> </w:t>
      </w:r>
      <w:r>
        <w:rPr/>
        <w:t>a</w:t>
      </w:r>
      <w:r>
        <w:rPr>
          <w:spacing w:val="-1"/>
        </w:rPr>
        <w:t> </w:t>
      </w:r>
      <w:r>
        <w:rPr/>
        <w:t>figure,</w:t>
      </w:r>
      <w:r>
        <w:rPr>
          <w:spacing w:val="-4"/>
        </w:rPr>
        <w:t> </w:t>
      </w:r>
      <w:r>
        <w:rPr/>
        <w:t>GM</w:t>
      </w:r>
      <w:r>
        <w:rPr>
          <w:spacing w:val="-2"/>
        </w:rPr>
        <w:t> </w:t>
      </w:r>
      <w:r>
        <w:rPr/>
        <w:t>to</w:t>
      </w:r>
      <w:r>
        <w:rPr>
          <w:spacing w:val="-1"/>
        </w:rPr>
        <w:t> </w:t>
      </w:r>
      <w:r>
        <w:rPr/>
        <w:t>update </w:t>
      </w:r>
      <w:r>
        <w:rPr>
          <w:spacing w:val="-2"/>
        </w:rPr>
        <w:t>report.</w:t>
      </w:r>
    </w:p>
    <w:p>
      <w:pPr>
        <w:pStyle w:val="BodyText"/>
        <w:spacing w:before="7"/>
      </w:pPr>
    </w:p>
    <w:p>
      <w:pPr>
        <w:pStyle w:val="BodyText"/>
        <w:ind w:left="140" w:right="372"/>
        <w:jc w:val="both"/>
      </w:pPr>
      <w:r>
        <w:rPr/>
        <w:t>GM reported that the</w:t>
      </w:r>
      <w:r>
        <w:rPr>
          <w:spacing w:val="-1"/>
        </w:rPr>
        <w:t> </w:t>
      </w:r>
      <w:r>
        <w:rPr/>
        <w:t>operating surplus</w:t>
      </w:r>
      <w:r>
        <w:rPr>
          <w:spacing w:val="-2"/>
        </w:rPr>
        <w:t> </w:t>
      </w:r>
      <w:r>
        <w:rPr/>
        <w:t>for the</w:t>
      </w:r>
      <w:r>
        <w:rPr>
          <w:spacing w:val="-1"/>
        </w:rPr>
        <w:t> </w:t>
      </w:r>
      <w:r>
        <w:rPr/>
        <w:t>period</w:t>
      </w:r>
      <w:r>
        <w:rPr>
          <w:spacing w:val="-1"/>
        </w:rPr>
        <w:t> </w:t>
      </w:r>
      <w:r>
        <w:rPr/>
        <w:t>to 30th June was 781 thousand</w:t>
      </w:r>
      <w:r>
        <w:rPr>
          <w:spacing w:val="-1"/>
        </w:rPr>
        <w:t> </w:t>
      </w:r>
      <w:r>
        <w:rPr/>
        <w:t>pounds, compared</w:t>
      </w:r>
      <w:r>
        <w:rPr>
          <w:spacing w:val="-4"/>
        </w:rPr>
        <w:t> </w:t>
      </w:r>
      <w:r>
        <w:rPr/>
        <w:t>to</w:t>
      </w:r>
      <w:r>
        <w:rPr>
          <w:spacing w:val="-4"/>
        </w:rPr>
        <w:t> </w:t>
      </w:r>
      <w:r>
        <w:rPr/>
        <w:t>a</w:t>
      </w:r>
      <w:r>
        <w:rPr>
          <w:spacing w:val="-2"/>
        </w:rPr>
        <w:t> </w:t>
      </w:r>
      <w:r>
        <w:rPr/>
        <w:t>budget</w:t>
      </w:r>
      <w:r>
        <w:rPr>
          <w:spacing w:val="-4"/>
        </w:rPr>
        <w:t> </w:t>
      </w:r>
      <w:r>
        <w:rPr/>
        <w:t>of</w:t>
      </w:r>
      <w:r>
        <w:rPr>
          <w:spacing w:val="-2"/>
        </w:rPr>
        <w:t> </w:t>
      </w:r>
      <w:r>
        <w:rPr/>
        <w:t>699</w:t>
      </w:r>
      <w:r>
        <w:rPr>
          <w:spacing w:val="-2"/>
        </w:rPr>
        <w:t> </w:t>
      </w:r>
      <w:r>
        <w:rPr/>
        <w:t>thousand</w:t>
      </w:r>
      <w:r>
        <w:rPr>
          <w:spacing w:val="-2"/>
        </w:rPr>
        <w:t> </w:t>
      </w:r>
      <w:r>
        <w:rPr/>
        <w:t>pounds,</w:t>
      </w:r>
      <w:r>
        <w:rPr>
          <w:spacing w:val="-2"/>
        </w:rPr>
        <w:t> </w:t>
      </w:r>
      <w:r>
        <w:rPr/>
        <w:t>resulting</w:t>
      </w:r>
      <w:r>
        <w:rPr>
          <w:spacing w:val="-3"/>
        </w:rPr>
        <w:t> </w:t>
      </w:r>
      <w:r>
        <w:rPr/>
        <w:t>in</w:t>
      </w:r>
      <w:r>
        <w:rPr>
          <w:spacing w:val="-2"/>
        </w:rPr>
        <w:t> </w:t>
      </w:r>
      <w:r>
        <w:rPr/>
        <w:t>a</w:t>
      </w:r>
      <w:r>
        <w:rPr>
          <w:spacing w:val="-3"/>
        </w:rPr>
        <w:t> </w:t>
      </w:r>
      <w:r>
        <w:rPr/>
        <w:t>positive</w:t>
      </w:r>
      <w:r>
        <w:rPr>
          <w:spacing w:val="-2"/>
        </w:rPr>
        <w:t> </w:t>
      </w:r>
      <w:r>
        <w:rPr/>
        <w:t>variance</w:t>
      </w:r>
      <w:r>
        <w:rPr>
          <w:spacing w:val="-2"/>
        </w:rPr>
        <w:t> </w:t>
      </w:r>
      <w:r>
        <w:rPr/>
        <w:t>of</w:t>
      </w:r>
      <w:r>
        <w:rPr>
          <w:spacing w:val="-4"/>
        </w:rPr>
        <w:t> </w:t>
      </w:r>
      <w:r>
        <w:rPr/>
        <w:t>82</w:t>
      </w:r>
      <w:r>
        <w:rPr>
          <w:spacing w:val="-4"/>
        </w:rPr>
        <w:t> </w:t>
      </w:r>
      <w:r>
        <w:rPr/>
        <w:t>thousand </w:t>
      </w:r>
      <w:r>
        <w:rPr>
          <w:spacing w:val="-2"/>
        </w:rPr>
        <w:t>pounds.</w:t>
      </w:r>
    </w:p>
    <w:p>
      <w:pPr>
        <w:pStyle w:val="BodyText"/>
        <w:spacing w:before="8"/>
      </w:pPr>
    </w:p>
    <w:p>
      <w:pPr>
        <w:pStyle w:val="BodyText"/>
        <w:ind w:left="140" w:right="187"/>
      </w:pPr>
      <w:r>
        <w:rPr/>
        <w:t>Members</w:t>
      </w:r>
      <w:r>
        <w:rPr>
          <w:spacing w:val="-2"/>
        </w:rPr>
        <w:t> </w:t>
      </w:r>
      <w:r>
        <w:rPr/>
        <w:t>noted</w:t>
      </w:r>
      <w:r>
        <w:rPr>
          <w:spacing w:val="-4"/>
        </w:rPr>
        <w:t> </w:t>
      </w:r>
      <w:r>
        <w:rPr/>
        <w:t>that</w:t>
      </w:r>
      <w:r>
        <w:rPr>
          <w:spacing w:val="-2"/>
        </w:rPr>
        <w:t> </w:t>
      </w:r>
      <w:r>
        <w:rPr/>
        <w:t>the</w:t>
      </w:r>
      <w:r>
        <w:rPr>
          <w:spacing w:val="-2"/>
        </w:rPr>
        <w:t> </w:t>
      </w:r>
      <w:r>
        <w:rPr/>
        <w:t>turnover</w:t>
      </w:r>
      <w:r>
        <w:rPr>
          <w:spacing w:val="-2"/>
        </w:rPr>
        <w:t> </w:t>
      </w:r>
      <w:r>
        <w:rPr/>
        <w:t>had</w:t>
      </w:r>
      <w:r>
        <w:rPr>
          <w:spacing w:val="-4"/>
        </w:rPr>
        <w:t> </w:t>
      </w:r>
      <w:r>
        <w:rPr/>
        <w:t>a</w:t>
      </w:r>
      <w:r>
        <w:rPr>
          <w:spacing w:val="-2"/>
        </w:rPr>
        <w:t> </w:t>
      </w:r>
      <w:r>
        <w:rPr/>
        <w:t>negative</w:t>
      </w:r>
      <w:r>
        <w:rPr>
          <w:spacing w:val="-2"/>
        </w:rPr>
        <w:t> </w:t>
      </w:r>
      <w:r>
        <w:rPr/>
        <w:t>variance</w:t>
      </w:r>
      <w:r>
        <w:rPr>
          <w:spacing w:val="-4"/>
        </w:rPr>
        <w:t> </w:t>
      </w:r>
      <w:r>
        <w:rPr/>
        <w:t>of</w:t>
      </w:r>
      <w:r>
        <w:rPr>
          <w:spacing w:val="-4"/>
        </w:rPr>
        <w:t> </w:t>
      </w:r>
      <w:r>
        <w:rPr/>
        <w:t>13</w:t>
      </w:r>
      <w:r>
        <w:rPr>
          <w:spacing w:val="-4"/>
        </w:rPr>
        <w:t> </w:t>
      </w:r>
      <w:r>
        <w:rPr/>
        <w:t>thousand</w:t>
      </w:r>
      <w:r>
        <w:rPr>
          <w:spacing w:val="-4"/>
        </w:rPr>
        <w:t> </w:t>
      </w:r>
      <w:r>
        <w:rPr/>
        <w:t>pounds,</w:t>
      </w:r>
      <w:r>
        <w:rPr>
          <w:spacing w:val="-4"/>
        </w:rPr>
        <w:t> </w:t>
      </w:r>
      <w:r>
        <w:rPr/>
        <w:t>mainly</w:t>
      </w:r>
      <w:r>
        <w:rPr>
          <w:spacing w:val="-2"/>
        </w:rPr>
        <w:t> </w:t>
      </w:r>
      <w:r>
        <w:rPr/>
        <w:t>due</w:t>
      </w:r>
      <w:r>
        <w:rPr>
          <w:spacing w:val="-2"/>
        </w:rPr>
        <w:t> </w:t>
      </w:r>
      <w:r>
        <w:rPr/>
        <w:t>to long-term voids. These voids are properties that are still vacant and not generating any rent.</w:t>
      </w:r>
    </w:p>
    <w:p>
      <w:pPr>
        <w:pStyle w:val="BodyText"/>
        <w:spacing w:before="7"/>
      </w:pPr>
    </w:p>
    <w:p>
      <w:pPr>
        <w:pStyle w:val="BodyText"/>
        <w:ind w:left="140" w:right="205"/>
      </w:pPr>
      <w:r>
        <w:rPr/>
        <w:t>GM reported that the budgeted operating costs was 1.8 million pounds compared to actual costs</w:t>
      </w:r>
      <w:r>
        <w:rPr>
          <w:spacing w:val="-2"/>
        </w:rPr>
        <w:t> </w:t>
      </w:r>
      <w:r>
        <w:rPr/>
        <w:t>of</w:t>
      </w:r>
      <w:r>
        <w:rPr>
          <w:spacing w:val="-4"/>
        </w:rPr>
        <w:t> </w:t>
      </w:r>
      <w:r>
        <w:rPr/>
        <w:t>of</w:t>
      </w:r>
      <w:r>
        <w:rPr>
          <w:spacing w:val="-4"/>
        </w:rPr>
        <w:t> </w:t>
      </w:r>
      <w:r>
        <w:rPr/>
        <w:t>1.6</w:t>
      </w:r>
      <w:r>
        <w:rPr>
          <w:spacing w:val="-3"/>
        </w:rPr>
        <w:t> </w:t>
      </w:r>
      <w:r>
        <w:rPr/>
        <w:t>million</w:t>
      </w:r>
      <w:r>
        <w:rPr>
          <w:spacing w:val="-4"/>
        </w:rPr>
        <w:t> </w:t>
      </w:r>
      <w:r>
        <w:rPr/>
        <w:t>pounds</w:t>
      </w:r>
      <w:r>
        <w:rPr>
          <w:spacing w:val="-2"/>
        </w:rPr>
        <w:t> </w:t>
      </w:r>
      <w:r>
        <w:rPr/>
        <w:t>resulting</w:t>
      </w:r>
      <w:r>
        <w:rPr>
          <w:spacing w:val="-2"/>
        </w:rPr>
        <w:t> </w:t>
      </w:r>
      <w:r>
        <w:rPr/>
        <w:t>in</w:t>
      </w:r>
      <w:r>
        <w:rPr>
          <w:spacing w:val="-4"/>
        </w:rPr>
        <w:t> </w:t>
      </w:r>
      <w:r>
        <w:rPr/>
        <w:t>a</w:t>
      </w:r>
      <w:r>
        <w:rPr>
          <w:spacing w:val="-2"/>
        </w:rPr>
        <w:t> </w:t>
      </w:r>
      <w:r>
        <w:rPr/>
        <w:t>positive</w:t>
      </w:r>
      <w:r>
        <w:rPr>
          <w:spacing w:val="-2"/>
        </w:rPr>
        <w:t> </w:t>
      </w:r>
      <w:r>
        <w:rPr/>
        <w:t>variance</w:t>
      </w:r>
      <w:r>
        <w:rPr>
          <w:spacing w:val="-4"/>
        </w:rPr>
        <w:t> </w:t>
      </w:r>
      <w:r>
        <w:rPr/>
        <w:t>of</w:t>
      </w:r>
      <w:r>
        <w:rPr>
          <w:spacing w:val="-4"/>
        </w:rPr>
        <w:t> </w:t>
      </w:r>
      <w:r>
        <w:rPr/>
        <w:t>191</w:t>
      </w:r>
      <w:r>
        <w:rPr>
          <w:spacing w:val="-2"/>
        </w:rPr>
        <w:t> </w:t>
      </w:r>
      <w:r>
        <w:rPr/>
        <w:t>thousand</w:t>
      </w:r>
      <w:r>
        <w:rPr>
          <w:spacing w:val="-4"/>
        </w:rPr>
        <w:t> </w:t>
      </w:r>
      <w:r>
        <w:rPr/>
        <w:t>pounds.</w:t>
      </w:r>
      <w:r>
        <w:rPr>
          <w:spacing w:val="-2"/>
        </w:rPr>
        <w:t> </w:t>
      </w:r>
      <w:r>
        <w:rPr/>
        <w:t>Members noted that housing stock rose by 1.4 million pounds during the period.</w:t>
      </w:r>
    </w:p>
    <w:p>
      <w:pPr>
        <w:pStyle w:val="BodyText"/>
        <w:spacing w:before="7"/>
      </w:pPr>
    </w:p>
    <w:p>
      <w:pPr>
        <w:pStyle w:val="BodyText"/>
        <w:spacing w:before="1"/>
        <w:ind w:left="140"/>
      </w:pPr>
      <w:r>
        <w:rPr/>
        <w:t>GM</w:t>
      </w:r>
      <w:r>
        <w:rPr>
          <w:spacing w:val="-3"/>
        </w:rPr>
        <w:t> </w:t>
      </w:r>
      <w:r>
        <w:rPr/>
        <w:t>explained</w:t>
      </w:r>
      <w:r>
        <w:rPr>
          <w:spacing w:val="-3"/>
        </w:rPr>
        <w:t> </w:t>
      </w:r>
      <w:r>
        <w:rPr/>
        <w:t>that</w:t>
      </w:r>
      <w:r>
        <w:rPr>
          <w:spacing w:val="-5"/>
        </w:rPr>
        <w:t> </w:t>
      </w:r>
      <w:r>
        <w:rPr/>
        <w:t>the</w:t>
      </w:r>
      <w:r>
        <w:rPr>
          <w:spacing w:val="-5"/>
        </w:rPr>
        <w:t> </w:t>
      </w:r>
      <w:r>
        <w:rPr/>
        <w:t>major</w:t>
      </w:r>
      <w:r>
        <w:rPr>
          <w:spacing w:val="-3"/>
        </w:rPr>
        <w:t> </w:t>
      </w:r>
      <w:r>
        <w:rPr/>
        <w:t>variances,</w:t>
      </w:r>
      <w:r>
        <w:rPr>
          <w:spacing w:val="-5"/>
        </w:rPr>
        <w:t> </w:t>
      </w:r>
      <w:r>
        <w:rPr/>
        <w:t>turnover</w:t>
      </w:r>
      <w:r>
        <w:rPr>
          <w:spacing w:val="-3"/>
        </w:rPr>
        <w:t> </w:t>
      </w:r>
      <w:r>
        <w:rPr/>
        <w:t>and</w:t>
      </w:r>
      <w:r>
        <w:rPr>
          <w:spacing w:val="-5"/>
        </w:rPr>
        <w:t> </w:t>
      </w:r>
      <w:r>
        <w:rPr/>
        <w:t>long</w:t>
      </w:r>
      <w:r>
        <w:rPr>
          <w:spacing w:val="-3"/>
        </w:rPr>
        <w:t> </w:t>
      </w:r>
      <w:r>
        <w:rPr/>
        <w:t>term</w:t>
      </w:r>
      <w:r>
        <w:rPr>
          <w:spacing w:val="-2"/>
        </w:rPr>
        <w:t> </w:t>
      </w:r>
      <w:r>
        <w:rPr/>
        <w:t>voids</w:t>
      </w:r>
      <w:r>
        <w:rPr>
          <w:spacing w:val="-3"/>
        </w:rPr>
        <w:t> </w:t>
      </w:r>
      <w:r>
        <w:rPr/>
        <w:t>which</w:t>
      </w:r>
      <w:r>
        <w:rPr>
          <w:spacing w:val="-3"/>
        </w:rPr>
        <w:t> </w:t>
      </w:r>
      <w:r>
        <w:rPr/>
        <w:t>is</w:t>
      </w:r>
      <w:r>
        <w:rPr>
          <w:spacing w:val="-3"/>
        </w:rPr>
        <w:t> </w:t>
      </w:r>
      <w:r>
        <w:rPr/>
        <w:t>the</w:t>
      </w:r>
      <w:r>
        <w:rPr>
          <w:spacing w:val="-3"/>
        </w:rPr>
        <w:t> </w:t>
      </w:r>
      <w:r>
        <w:rPr/>
        <w:t>same</w:t>
      </w:r>
      <w:r>
        <w:rPr>
          <w:spacing w:val="-5"/>
        </w:rPr>
        <w:t> </w:t>
      </w:r>
      <w:r>
        <w:rPr/>
        <w:t>as </w:t>
      </w:r>
      <w:r>
        <w:rPr>
          <w:spacing w:val="-2"/>
        </w:rPr>
        <w:t>2023/2024.</w:t>
      </w:r>
    </w:p>
    <w:p>
      <w:pPr>
        <w:pStyle w:val="BodyText"/>
        <w:spacing w:before="7"/>
      </w:pPr>
    </w:p>
    <w:p>
      <w:pPr>
        <w:pStyle w:val="BodyText"/>
        <w:ind w:left="140"/>
      </w:pPr>
      <w:r>
        <w:rPr/>
        <w:t>GM</w:t>
      </w:r>
      <w:r>
        <w:rPr>
          <w:spacing w:val="-3"/>
        </w:rPr>
        <w:t> </w:t>
      </w:r>
      <w:r>
        <w:rPr/>
        <w:t>noted</w:t>
      </w:r>
      <w:r>
        <w:rPr>
          <w:spacing w:val="-3"/>
        </w:rPr>
        <w:t> </w:t>
      </w:r>
      <w:r>
        <w:rPr/>
        <w:t>that</w:t>
      </w:r>
      <w:r>
        <w:rPr>
          <w:spacing w:val="-5"/>
        </w:rPr>
        <w:t> </w:t>
      </w:r>
      <w:r>
        <w:rPr/>
        <w:t>the</w:t>
      </w:r>
      <w:r>
        <w:rPr>
          <w:spacing w:val="-5"/>
        </w:rPr>
        <w:t> </w:t>
      </w:r>
      <w:r>
        <w:rPr/>
        <w:t>depreciation</w:t>
      </w:r>
      <w:r>
        <w:rPr>
          <w:spacing w:val="-3"/>
        </w:rPr>
        <w:t> </w:t>
      </w:r>
      <w:r>
        <w:rPr/>
        <w:t>showed</w:t>
      </w:r>
      <w:r>
        <w:rPr>
          <w:spacing w:val="-3"/>
        </w:rPr>
        <w:t> </w:t>
      </w:r>
      <w:r>
        <w:rPr/>
        <w:t>a</w:t>
      </w:r>
      <w:r>
        <w:rPr>
          <w:spacing w:val="-2"/>
        </w:rPr>
        <w:t> </w:t>
      </w:r>
      <w:r>
        <w:rPr/>
        <w:t>variance</w:t>
      </w:r>
      <w:r>
        <w:rPr>
          <w:spacing w:val="-5"/>
        </w:rPr>
        <w:t> </w:t>
      </w:r>
      <w:r>
        <w:rPr/>
        <w:t>of</w:t>
      </w:r>
      <w:r>
        <w:rPr>
          <w:spacing w:val="-5"/>
        </w:rPr>
        <w:t> </w:t>
      </w:r>
      <w:r>
        <w:rPr/>
        <w:t>95</w:t>
      </w:r>
      <w:r>
        <w:rPr>
          <w:spacing w:val="-3"/>
        </w:rPr>
        <w:t> </w:t>
      </w:r>
      <w:r>
        <w:rPr/>
        <w:t>thousand</w:t>
      </w:r>
      <w:r>
        <w:rPr>
          <w:spacing w:val="-3"/>
        </w:rPr>
        <w:t> </w:t>
      </w:r>
      <w:r>
        <w:rPr/>
        <w:t>pounds.</w:t>
      </w:r>
      <w:r>
        <w:rPr>
          <w:spacing w:val="-3"/>
        </w:rPr>
        <w:t> </w:t>
      </w:r>
      <w:r>
        <w:rPr/>
        <w:t>They</w:t>
      </w:r>
      <w:r>
        <w:rPr>
          <w:spacing w:val="-3"/>
        </w:rPr>
        <w:t> </w:t>
      </w:r>
      <w:r>
        <w:rPr/>
        <w:t>plan</w:t>
      </w:r>
      <w:r>
        <w:rPr>
          <w:spacing w:val="-3"/>
        </w:rPr>
        <w:t> </w:t>
      </w:r>
      <w:r>
        <w:rPr/>
        <w:t>to</w:t>
      </w:r>
      <w:r>
        <w:rPr>
          <w:spacing w:val="-3"/>
        </w:rPr>
        <w:t> </w:t>
      </w:r>
      <w:r>
        <w:rPr/>
        <w:t>get</w:t>
      </w:r>
      <w:r>
        <w:rPr>
          <w:spacing w:val="-3"/>
        </w:rPr>
        <w:t> </w:t>
      </w:r>
      <w:r>
        <w:rPr/>
        <w:t>an accurate figure for September and will include workings to show the expected depreciation.</w:t>
      </w:r>
    </w:p>
    <w:p>
      <w:pPr>
        <w:pStyle w:val="BodyText"/>
        <w:spacing w:before="8"/>
      </w:pPr>
    </w:p>
    <w:p>
      <w:pPr>
        <w:pStyle w:val="BodyText"/>
        <w:ind w:left="140"/>
      </w:pPr>
      <w:r>
        <w:rPr/>
        <w:t>GM</w:t>
      </w:r>
      <w:r>
        <w:rPr>
          <w:spacing w:val="-4"/>
        </w:rPr>
        <w:t> </w:t>
      </w:r>
      <w:r>
        <w:rPr/>
        <w:t>explained</w:t>
      </w:r>
      <w:r>
        <w:rPr>
          <w:spacing w:val="-2"/>
        </w:rPr>
        <w:t> </w:t>
      </w:r>
      <w:r>
        <w:rPr/>
        <w:t>that</w:t>
      </w:r>
      <w:r>
        <w:rPr>
          <w:spacing w:val="-3"/>
        </w:rPr>
        <w:t> </w:t>
      </w:r>
      <w:r>
        <w:rPr/>
        <w:t>there</w:t>
      </w:r>
      <w:r>
        <w:rPr>
          <w:spacing w:val="-2"/>
        </w:rPr>
        <w:t> </w:t>
      </w:r>
      <w:r>
        <w:rPr/>
        <w:t>is</w:t>
      </w:r>
      <w:r>
        <w:rPr>
          <w:spacing w:val="-2"/>
        </w:rPr>
        <w:t> </w:t>
      </w:r>
      <w:r>
        <w:rPr/>
        <w:t>nothing</w:t>
      </w:r>
      <w:r>
        <w:rPr>
          <w:spacing w:val="-2"/>
        </w:rPr>
        <w:t> </w:t>
      </w:r>
      <w:r>
        <w:rPr/>
        <w:t>untoward</w:t>
      </w:r>
      <w:r>
        <w:rPr>
          <w:spacing w:val="-4"/>
        </w:rPr>
        <w:t> </w:t>
      </w:r>
      <w:r>
        <w:rPr/>
        <w:t>in</w:t>
      </w:r>
      <w:r>
        <w:rPr>
          <w:spacing w:val="-2"/>
        </w:rPr>
        <w:t> </w:t>
      </w:r>
      <w:r>
        <w:rPr/>
        <w:t>any</w:t>
      </w:r>
      <w:r>
        <w:rPr>
          <w:spacing w:val="-4"/>
        </w:rPr>
        <w:t> </w:t>
      </w:r>
      <w:r>
        <w:rPr/>
        <w:t>of</w:t>
      </w:r>
      <w:r>
        <w:rPr>
          <w:spacing w:val="-4"/>
        </w:rPr>
        <w:t> </w:t>
      </w:r>
      <w:r>
        <w:rPr/>
        <w:t>the</w:t>
      </w:r>
      <w:r>
        <w:rPr>
          <w:spacing w:val="-3"/>
        </w:rPr>
        <w:t> </w:t>
      </w:r>
      <w:r>
        <w:rPr>
          <w:spacing w:val="-2"/>
        </w:rPr>
        <w:t>variances.</w:t>
      </w:r>
    </w:p>
    <w:p>
      <w:pPr>
        <w:pStyle w:val="BodyText"/>
        <w:spacing w:before="7"/>
      </w:pPr>
    </w:p>
    <w:p>
      <w:pPr>
        <w:pStyle w:val="BodyText"/>
        <w:ind w:left="140"/>
      </w:pPr>
      <w:r>
        <w:rPr/>
        <w:t>GM highlighted that the salary budget showed a positive variance. They plan to review the salaries</w:t>
      </w:r>
      <w:r>
        <w:rPr>
          <w:spacing w:val="-3"/>
        </w:rPr>
        <w:t> </w:t>
      </w:r>
      <w:r>
        <w:rPr/>
        <w:t>budget</w:t>
      </w:r>
      <w:r>
        <w:rPr>
          <w:spacing w:val="-3"/>
        </w:rPr>
        <w:t> </w:t>
      </w:r>
      <w:r>
        <w:rPr/>
        <w:t>for</w:t>
      </w:r>
      <w:r>
        <w:rPr>
          <w:spacing w:val="-3"/>
        </w:rPr>
        <w:t> </w:t>
      </w:r>
      <w:r>
        <w:rPr/>
        <w:t>the</w:t>
      </w:r>
      <w:r>
        <w:rPr>
          <w:spacing w:val="-7"/>
        </w:rPr>
        <w:t> </w:t>
      </w:r>
      <w:r>
        <w:rPr/>
        <w:t>30th</w:t>
      </w:r>
      <w:r>
        <w:rPr>
          <w:spacing w:val="-4"/>
        </w:rPr>
        <w:t> </w:t>
      </w:r>
      <w:r>
        <w:rPr/>
        <w:t>of</w:t>
      </w:r>
      <w:r>
        <w:rPr>
          <w:spacing w:val="-5"/>
        </w:rPr>
        <w:t> </w:t>
      </w:r>
      <w:r>
        <w:rPr/>
        <w:t>September</w:t>
      </w:r>
      <w:r>
        <w:rPr>
          <w:spacing w:val="-6"/>
        </w:rPr>
        <w:t> </w:t>
      </w:r>
      <w:r>
        <w:rPr/>
        <w:t>to</w:t>
      </w:r>
      <w:r>
        <w:rPr>
          <w:spacing w:val="-4"/>
        </w:rPr>
        <w:t> </w:t>
      </w:r>
      <w:r>
        <w:rPr/>
        <w:t>ensure</w:t>
      </w:r>
      <w:r>
        <w:rPr>
          <w:spacing w:val="-3"/>
        </w:rPr>
        <w:t> </w:t>
      </w:r>
      <w:r>
        <w:rPr/>
        <w:t>accuracy,</w:t>
      </w:r>
      <w:r>
        <w:rPr>
          <w:spacing w:val="-3"/>
        </w:rPr>
        <w:t> </w:t>
      </w:r>
      <w:r>
        <w:rPr/>
        <w:t>considering</w:t>
      </w:r>
      <w:r>
        <w:rPr>
          <w:spacing w:val="-3"/>
        </w:rPr>
        <w:t> </w:t>
      </w:r>
      <w:r>
        <w:rPr/>
        <w:t>factors</w:t>
      </w:r>
      <w:r>
        <w:rPr>
          <w:spacing w:val="-3"/>
        </w:rPr>
        <w:t> </w:t>
      </w:r>
      <w:r>
        <w:rPr/>
        <w:t>like</w:t>
      </w:r>
      <w:r>
        <w:rPr>
          <w:spacing w:val="-3"/>
        </w:rPr>
        <w:t> </w:t>
      </w:r>
      <w:r>
        <w:rPr/>
        <w:t>salary sacrifice schemes and pension costs.</w:t>
      </w:r>
    </w:p>
    <w:p>
      <w:pPr>
        <w:pStyle w:val="BodyText"/>
        <w:spacing w:before="5"/>
      </w:pPr>
    </w:p>
    <w:p>
      <w:pPr>
        <w:pStyle w:val="BodyText"/>
        <w:ind w:left="140" w:right="167"/>
      </w:pPr>
      <w:r>
        <w:rPr/>
        <w:t>GM explained that we continue working with Utility Aid to resolve outstanding billing disputes and</w:t>
      </w:r>
      <w:r>
        <w:rPr>
          <w:spacing w:val="-4"/>
        </w:rPr>
        <w:t> </w:t>
      </w:r>
      <w:r>
        <w:rPr/>
        <w:t>obtain</w:t>
      </w:r>
      <w:r>
        <w:rPr>
          <w:spacing w:val="-2"/>
        </w:rPr>
        <w:t> </w:t>
      </w:r>
      <w:r>
        <w:rPr/>
        <w:t>credit</w:t>
      </w:r>
      <w:r>
        <w:rPr>
          <w:spacing w:val="-2"/>
        </w:rPr>
        <w:t> </w:t>
      </w:r>
      <w:r>
        <w:rPr/>
        <w:t>notes</w:t>
      </w:r>
      <w:r>
        <w:rPr>
          <w:spacing w:val="-5"/>
        </w:rPr>
        <w:t> </w:t>
      </w:r>
      <w:r>
        <w:rPr/>
        <w:t>from</w:t>
      </w:r>
      <w:r>
        <w:rPr>
          <w:spacing w:val="-3"/>
        </w:rPr>
        <w:t> </w:t>
      </w:r>
      <w:r>
        <w:rPr/>
        <w:t>SSE</w:t>
      </w:r>
      <w:r>
        <w:rPr>
          <w:spacing w:val="-4"/>
        </w:rPr>
        <w:t> </w:t>
      </w:r>
      <w:r>
        <w:rPr/>
        <w:t>for</w:t>
      </w:r>
      <w:r>
        <w:rPr>
          <w:spacing w:val="-2"/>
        </w:rPr>
        <w:t> </w:t>
      </w:r>
      <w:r>
        <w:rPr/>
        <w:t>incorrect</w:t>
      </w:r>
      <w:r>
        <w:rPr>
          <w:spacing w:val="-4"/>
        </w:rPr>
        <w:t> </w:t>
      </w:r>
      <w:r>
        <w:rPr/>
        <w:t>charges.</w:t>
      </w:r>
      <w:r>
        <w:rPr>
          <w:spacing w:val="-2"/>
        </w:rPr>
        <w:t> </w:t>
      </w:r>
      <w:r>
        <w:rPr/>
        <w:t>Members</w:t>
      </w:r>
      <w:r>
        <w:rPr>
          <w:spacing w:val="-5"/>
        </w:rPr>
        <w:t> </w:t>
      </w:r>
      <w:r>
        <w:rPr/>
        <w:t>note</w:t>
      </w:r>
      <w:r>
        <w:rPr>
          <w:spacing w:val="-2"/>
        </w:rPr>
        <w:t> </w:t>
      </w:r>
      <w:r>
        <w:rPr/>
        <w:t>their</w:t>
      </w:r>
      <w:r>
        <w:rPr>
          <w:spacing w:val="-4"/>
        </w:rPr>
        <w:t> </w:t>
      </w:r>
      <w:r>
        <w:rPr/>
        <w:t>concerns</w:t>
      </w:r>
      <w:r>
        <w:rPr>
          <w:spacing w:val="-5"/>
        </w:rPr>
        <w:t> </w:t>
      </w:r>
      <w:r>
        <w:rPr/>
        <w:t>regarding this situation. SP's colleagues husband works with SSE, he is going to reach out to find out if there is anything that can be done to assist in resolving the issues we are having.</w:t>
      </w:r>
    </w:p>
    <w:p>
      <w:pPr>
        <w:pStyle w:val="BodyText"/>
        <w:spacing w:before="7"/>
      </w:pPr>
    </w:p>
    <w:p>
      <w:pPr>
        <w:pStyle w:val="BodyText"/>
        <w:ind w:left="140"/>
      </w:pPr>
      <w:r>
        <w:rPr/>
        <w:t>Office overheads shows a variance, GM explained that surface pro's for the year have been purchased</w:t>
      </w:r>
      <w:r>
        <w:rPr>
          <w:spacing w:val="-4"/>
        </w:rPr>
        <w:t> </w:t>
      </w:r>
      <w:r>
        <w:rPr/>
        <w:t>and</w:t>
      </w:r>
      <w:r>
        <w:rPr>
          <w:spacing w:val="-4"/>
        </w:rPr>
        <w:t> </w:t>
      </w:r>
      <w:r>
        <w:rPr/>
        <w:t>allocated.</w:t>
      </w:r>
      <w:r>
        <w:rPr>
          <w:spacing w:val="-2"/>
        </w:rPr>
        <w:t> </w:t>
      </w:r>
      <w:r>
        <w:rPr/>
        <w:t>IMCD</w:t>
      </w:r>
      <w:r>
        <w:rPr>
          <w:spacing w:val="-2"/>
        </w:rPr>
        <w:t> </w:t>
      </w:r>
      <w:r>
        <w:rPr/>
        <w:t>asked</w:t>
      </w:r>
      <w:r>
        <w:rPr>
          <w:spacing w:val="-2"/>
        </w:rPr>
        <w:t> </w:t>
      </w:r>
      <w:r>
        <w:rPr/>
        <w:t>if</w:t>
      </w:r>
      <w:r>
        <w:rPr>
          <w:spacing w:val="-4"/>
        </w:rPr>
        <w:t> </w:t>
      </w:r>
      <w:r>
        <w:rPr/>
        <w:t>there</w:t>
      </w:r>
      <w:r>
        <w:rPr>
          <w:spacing w:val="-2"/>
        </w:rPr>
        <w:t> </w:t>
      </w:r>
      <w:r>
        <w:rPr/>
        <w:t>was</w:t>
      </w:r>
      <w:r>
        <w:rPr>
          <w:spacing w:val="-2"/>
        </w:rPr>
        <w:t> </w:t>
      </w:r>
      <w:r>
        <w:rPr/>
        <w:t>any</w:t>
      </w:r>
      <w:r>
        <w:rPr>
          <w:spacing w:val="-2"/>
        </w:rPr>
        <w:t> </w:t>
      </w:r>
      <w:r>
        <w:rPr/>
        <w:t>way</w:t>
      </w:r>
      <w:r>
        <w:rPr>
          <w:spacing w:val="-4"/>
        </w:rPr>
        <w:t> </w:t>
      </w:r>
      <w:r>
        <w:rPr/>
        <w:t>this</w:t>
      </w:r>
      <w:r>
        <w:rPr>
          <w:spacing w:val="-2"/>
        </w:rPr>
        <w:t> </w:t>
      </w:r>
      <w:r>
        <w:rPr/>
        <w:t>could</w:t>
      </w:r>
      <w:r>
        <w:rPr>
          <w:spacing w:val="-2"/>
        </w:rPr>
        <w:t> </w:t>
      </w:r>
      <w:r>
        <w:rPr/>
        <w:t>have</w:t>
      </w:r>
      <w:r>
        <w:rPr>
          <w:spacing w:val="-2"/>
        </w:rPr>
        <w:t> </w:t>
      </w:r>
      <w:r>
        <w:rPr/>
        <w:t>been</w:t>
      </w:r>
      <w:r>
        <w:rPr>
          <w:spacing w:val="-2"/>
        </w:rPr>
        <w:t> </w:t>
      </w:r>
      <w:r>
        <w:rPr/>
        <w:t>phased</w:t>
      </w:r>
      <w:r>
        <w:rPr>
          <w:spacing w:val="-4"/>
        </w:rPr>
        <w:t> </w:t>
      </w:r>
      <w:r>
        <w:rPr/>
        <w:t>at</w:t>
      </w:r>
      <w:r>
        <w:rPr>
          <w:spacing w:val="-2"/>
        </w:rPr>
        <w:t> </w:t>
      </w:r>
      <w:r>
        <w:rPr/>
        <w:t>the start. GM explained that yes, it could have been done this way.</w:t>
      </w:r>
    </w:p>
    <w:p>
      <w:pPr>
        <w:pStyle w:val="BodyText"/>
        <w:spacing w:before="8"/>
      </w:pPr>
    </w:p>
    <w:p>
      <w:pPr>
        <w:pStyle w:val="BodyText"/>
        <w:ind w:left="140" w:right="167"/>
      </w:pPr>
      <w:r>
        <w:rPr/>
        <w:t>GM</w:t>
      </w:r>
      <w:r>
        <w:rPr>
          <w:spacing w:val="-2"/>
        </w:rPr>
        <w:t> </w:t>
      </w:r>
      <w:r>
        <w:rPr/>
        <w:t>explained</w:t>
      </w:r>
      <w:r>
        <w:rPr>
          <w:spacing w:val="-2"/>
        </w:rPr>
        <w:t> </w:t>
      </w:r>
      <w:r>
        <w:rPr/>
        <w:t>that</w:t>
      </w:r>
      <w:r>
        <w:rPr>
          <w:spacing w:val="-4"/>
        </w:rPr>
        <w:t> </w:t>
      </w:r>
      <w:r>
        <w:rPr/>
        <w:t>gas</w:t>
      </w:r>
      <w:r>
        <w:rPr>
          <w:spacing w:val="-5"/>
        </w:rPr>
        <w:t> </w:t>
      </w:r>
      <w:r>
        <w:rPr/>
        <w:t>servicing</w:t>
      </w:r>
      <w:r>
        <w:rPr>
          <w:spacing w:val="-1"/>
        </w:rPr>
        <w:t> </w:t>
      </w:r>
      <w:r>
        <w:rPr/>
        <w:t>budget,</w:t>
      </w:r>
      <w:r>
        <w:rPr>
          <w:spacing w:val="40"/>
        </w:rPr>
        <w:t> </w:t>
      </w:r>
      <w:r>
        <w:rPr/>
        <w:t>is</w:t>
      </w:r>
      <w:r>
        <w:rPr>
          <w:spacing w:val="-2"/>
        </w:rPr>
        <w:t> </w:t>
      </w:r>
      <w:r>
        <w:rPr/>
        <w:t>already</w:t>
      </w:r>
      <w:r>
        <w:rPr>
          <w:spacing w:val="-2"/>
        </w:rPr>
        <w:t> </w:t>
      </w:r>
      <w:r>
        <w:rPr/>
        <w:t>overspent.</w:t>
      </w:r>
      <w:r>
        <w:rPr>
          <w:spacing w:val="-2"/>
        </w:rPr>
        <w:t> </w:t>
      </w:r>
      <w:r>
        <w:rPr/>
        <w:t>They</w:t>
      </w:r>
      <w:r>
        <w:rPr>
          <w:spacing w:val="-4"/>
        </w:rPr>
        <w:t> </w:t>
      </w:r>
      <w:r>
        <w:rPr/>
        <w:t>plan</w:t>
      </w:r>
      <w:r>
        <w:rPr>
          <w:spacing w:val="-1"/>
        </w:rPr>
        <w:t> </w:t>
      </w:r>
      <w:r>
        <w:rPr/>
        <w:t>to</w:t>
      </w:r>
      <w:r>
        <w:rPr>
          <w:spacing w:val="-2"/>
        </w:rPr>
        <w:t> </w:t>
      </w:r>
      <w:r>
        <w:rPr/>
        <w:t>analyse</w:t>
      </w:r>
      <w:r>
        <w:rPr>
          <w:spacing w:val="-4"/>
        </w:rPr>
        <w:t> </w:t>
      </w:r>
      <w:r>
        <w:rPr/>
        <w:t>the</w:t>
      </w:r>
      <w:r>
        <w:rPr>
          <w:spacing w:val="-4"/>
        </w:rPr>
        <w:t> </w:t>
      </w:r>
      <w:r>
        <w:rPr/>
        <w:t>budget on a monthly basis and meet with the Maintenance Manager and Capital Works Manager to better understand the costs. The budget was increased this year, but it is still overspent.</w:t>
      </w:r>
    </w:p>
    <w:p>
      <w:pPr>
        <w:pStyle w:val="BodyText"/>
        <w:spacing w:before="7"/>
      </w:pPr>
    </w:p>
    <w:p>
      <w:pPr>
        <w:pStyle w:val="BodyText"/>
        <w:ind w:left="140"/>
      </w:pPr>
      <w:r>
        <w:rPr/>
        <w:t>GM mentioned that the reactive and relet maintenance budget is overspent. The reactive maintenance</w:t>
      </w:r>
      <w:r>
        <w:rPr>
          <w:spacing w:val="-4"/>
        </w:rPr>
        <w:t> </w:t>
      </w:r>
      <w:r>
        <w:rPr/>
        <w:t>is</w:t>
      </w:r>
      <w:r>
        <w:rPr>
          <w:spacing w:val="-2"/>
        </w:rPr>
        <w:t> </w:t>
      </w:r>
      <w:r>
        <w:rPr/>
        <w:t>over</w:t>
      </w:r>
      <w:r>
        <w:rPr>
          <w:spacing w:val="-5"/>
        </w:rPr>
        <w:t> </w:t>
      </w:r>
      <w:r>
        <w:rPr/>
        <w:t>by</w:t>
      </w:r>
      <w:r>
        <w:rPr>
          <w:spacing w:val="-2"/>
        </w:rPr>
        <w:t> </w:t>
      </w:r>
      <w:r>
        <w:rPr/>
        <w:t>37</w:t>
      </w:r>
      <w:r>
        <w:rPr>
          <w:spacing w:val="-2"/>
        </w:rPr>
        <w:t> </w:t>
      </w:r>
      <w:r>
        <w:rPr/>
        <w:t>thousand,</w:t>
      </w:r>
      <w:r>
        <w:rPr>
          <w:spacing w:val="-2"/>
        </w:rPr>
        <w:t> </w:t>
      </w:r>
      <w:r>
        <w:rPr/>
        <w:t>and</w:t>
      </w:r>
      <w:r>
        <w:rPr>
          <w:spacing w:val="-4"/>
        </w:rPr>
        <w:t> </w:t>
      </w:r>
      <w:r>
        <w:rPr/>
        <w:t>the</w:t>
      </w:r>
      <w:r>
        <w:rPr>
          <w:spacing w:val="-4"/>
        </w:rPr>
        <w:t> </w:t>
      </w:r>
      <w:r>
        <w:rPr/>
        <w:t>relet</w:t>
      </w:r>
      <w:r>
        <w:rPr>
          <w:spacing w:val="-4"/>
        </w:rPr>
        <w:t> </w:t>
      </w:r>
      <w:r>
        <w:rPr/>
        <w:t>maintenance</w:t>
      </w:r>
      <w:r>
        <w:rPr>
          <w:spacing w:val="-2"/>
        </w:rPr>
        <w:t> </w:t>
      </w:r>
      <w:r>
        <w:rPr/>
        <w:t>is</w:t>
      </w:r>
      <w:r>
        <w:rPr>
          <w:spacing w:val="-4"/>
        </w:rPr>
        <w:t> </w:t>
      </w:r>
      <w:r>
        <w:rPr/>
        <w:t>over</w:t>
      </w:r>
      <w:r>
        <w:rPr>
          <w:spacing w:val="-2"/>
        </w:rPr>
        <w:t> </w:t>
      </w:r>
      <w:r>
        <w:rPr/>
        <w:t>by</w:t>
      </w:r>
      <w:r>
        <w:rPr>
          <w:spacing w:val="-2"/>
        </w:rPr>
        <w:t> </w:t>
      </w:r>
      <w:r>
        <w:rPr/>
        <w:t>26</w:t>
      </w:r>
      <w:r>
        <w:rPr>
          <w:spacing w:val="-2"/>
        </w:rPr>
        <w:t> </w:t>
      </w:r>
      <w:r>
        <w:rPr/>
        <w:t>thousand.</w:t>
      </w:r>
      <w:r>
        <w:rPr>
          <w:spacing w:val="-2"/>
        </w:rPr>
        <w:t> </w:t>
      </w:r>
      <w:r>
        <w:rPr/>
        <w:t>JMCG and CK are analysing the costs and hoping that the situation will improve.</w:t>
      </w:r>
    </w:p>
    <w:p>
      <w:pPr>
        <w:pStyle w:val="BodyText"/>
        <w:spacing w:before="7"/>
      </w:pPr>
    </w:p>
    <w:p>
      <w:pPr>
        <w:pStyle w:val="BodyText"/>
        <w:spacing w:before="1"/>
        <w:ind w:left="140"/>
      </w:pPr>
      <w:r>
        <w:rPr/>
        <w:t>Members</w:t>
      </w:r>
      <w:r>
        <w:rPr>
          <w:spacing w:val="-3"/>
        </w:rPr>
        <w:t> </w:t>
      </w:r>
      <w:r>
        <w:rPr/>
        <w:t>noted</w:t>
      </w:r>
      <w:r>
        <w:rPr>
          <w:spacing w:val="-5"/>
        </w:rPr>
        <w:t> </w:t>
      </w:r>
      <w:r>
        <w:rPr/>
        <w:t>that</w:t>
      </w:r>
      <w:r>
        <w:rPr>
          <w:spacing w:val="-3"/>
        </w:rPr>
        <w:t> </w:t>
      </w:r>
      <w:r>
        <w:rPr/>
        <w:t>relet</w:t>
      </w:r>
      <w:r>
        <w:rPr>
          <w:spacing w:val="-3"/>
        </w:rPr>
        <w:t> </w:t>
      </w:r>
      <w:r>
        <w:rPr/>
        <w:t>showers</w:t>
      </w:r>
      <w:r>
        <w:rPr>
          <w:spacing w:val="-3"/>
        </w:rPr>
        <w:t> </w:t>
      </w:r>
      <w:r>
        <w:rPr/>
        <w:t>over</w:t>
      </w:r>
      <w:r>
        <w:rPr>
          <w:spacing w:val="-3"/>
        </w:rPr>
        <w:t> </w:t>
      </w:r>
      <w:r>
        <w:rPr/>
        <w:t>budget,</w:t>
      </w:r>
      <w:r>
        <w:rPr>
          <w:spacing w:val="-3"/>
        </w:rPr>
        <w:t> </w:t>
      </w:r>
      <w:r>
        <w:rPr/>
        <w:t>there</w:t>
      </w:r>
      <w:r>
        <w:rPr>
          <w:spacing w:val="-5"/>
        </w:rPr>
        <w:t> </w:t>
      </w:r>
      <w:r>
        <w:rPr/>
        <w:t>may</w:t>
      </w:r>
      <w:r>
        <w:rPr>
          <w:spacing w:val="-6"/>
        </w:rPr>
        <w:t> </w:t>
      </w:r>
      <w:r>
        <w:rPr/>
        <w:t>be</w:t>
      </w:r>
      <w:r>
        <w:rPr>
          <w:spacing w:val="-5"/>
        </w:rPr>
        <w:t> </w:t>
      </w:r>
      <w:r>
        <w:rPr/>
        <w:t>recoding</w:t>
      </w:r>
      <w:r>
        <w:rPr>
          <w:spacing w:val="-3"/>
        </w:rPr>
        <w:t> </w:t>
      </w:r>
      <w:r>
        <w:rPr/>
        <w:t>to</w:t>
      </w:r>
      <w:r>
        <w:rPr>
          <w:spacing w:val="-3"/>
        </w:rPr>
        <w:t> </w:t>
      </w:r>
      <w:r>
        <w:rPr/>
        <w:t>be</w:t>
      </w:r>
      <w:r>
        <w:rPr>
          <w:spacing w:val="-3"/>
        </w:rPr>
        <w:t> </w:t>
      </w:r>
      <w:r>
        <w:rPr/>
        <w:t>done</w:t>
      </w:r>
      <w:r>
        <w:rPr>
          <w:spacing w:val="-3"/>
        </w:rPr>
        <w:t> </w:t>
      </w:r>
      <w:r>
        <w:rPr/>
        <w:t>which</w:t>
      </w:r>
      <w:r>
        <w:rPr>
          <w:spacing w:val="-3"/>
        </w:rPr>
        <w:t> </w:t>
      </w:r>
      <w:r>
        <w:rPr/>
        <w:t>could change this figure.</w:t>
      </w:r>
    </w:p>
    <w:p>
      <w:pPr>
        <w:pStyle w:val="BodyText"/>
        <w:spacing w:before="7"/>
      </w:pPr>
    </w:p>
    <w:p>
      <w:pPr>
        <w:pStyle w:val="BodyText"/>
        <w:ind w:left="140"/>
      </w:pPr>
      <w:r>
        <w:rPr/>
        <w:t>GM</w:t>
      </w:r>
      <w:r>
        <w:rPr>
          <w:spacing w:val="-2"/>
        </w:rPr>
        <w:t> </w:t>
      </w:r>
      <w:r>
        <w:rPr/>
        <w:t>advised</w:t>
      </w:r>
      <w:r>
        <w:rPr>
          <w:spacing w:val="-3"/>
        </w:rPr>
        <w:t> </w:t>
      </w:r>
      <w:r>
        <w:rPr/>
        <w:t>that</w:t>
      </w:r>
      <w:r>
        <w:rPr>
          <w:spacing w:val="-2"/>
        </w:rPr>
        <w:t> </w:t>
      </w:r>
      <w:r>
        <w:rPr/>
        <w:t>there</w:t>
      </w:r>
      <w:r>
        <w:rPr>
          <w:spacing w:val="-4"/>
        </w:rPr>
        <w:t> </w:t>
      </w:r>
      <w:r>
        <w:rPr/>
        <w:t>was</w:t>
      </w:r>
      <w:r>
        <w:rPr>
          <w:spacing w:val="-2"/>
        </w:rPr>
        <w:t> </w:t>
      </w:r>
      <w:r>
        <w:rPr/>
        <w:t>a</w:t>
      </w:r>
      <w:r>
        <w:rPr>
          <w:spacing w:val="-2"/>
        </w:rPr>
        <w:t> </w:t>
      </w:r>
      <w:r>
        <w:rPr/>
        <w:t>very</w:t>
      </w:r>
      <w:r>
        <w:rPr>
          <w:spacing w:val="-2"/>
        </w:rPr>
        <w:t> </w:t>
      </w:r>
      <w:r>
        <w:rPr/>
        <w:t>small</w:t>
      </w:r>
      <w:r>
        <w:rPr>
          <w:spacing w:val="-3"/>
        </w:rPr>
        <w:t> </w:t>
      </w:r>
      <w:r>
        <w:rPr/>
        <w:t>variance</w:t>
      </w:r>
      <w:r>
        <w:rPr>
          <w:spacing w:val="-2"/>
        </w:rPr>
        <w:t> </w:t>
      </w:r>
      <w:r>
        <w:rPr/>
        <w:t>for</w:t>
      </w:r>
      <w:r>
        <w:rPr>
          <w:spacing w:val="-2"/>
        </w:rPr>
        <w:t> </w:t>
      </w:r>
      <w:r>
        <w:rPr/>
        <w:t>budgeted</w:t>
      </w:r>
      <w:r>
        <w:rPr>
          <w:spacing w:val="-4"/>
        </w:rPr>
        <w:t> </w:t>
      </w:r>
      <w:r>
        <w:rPr/>
        <w:t>other</w:t>
      </w:r>
      <w:r>
        <w:rPr>
          <w:spacing w:val="-5"/>
        </w:rPr>
        <w:t> </w:t>
      </w:r>
      <w:r>
        <w:rPr/>
        <w:t>costs</w:t>
      </w:r>
      <w:r>
        <w:rPr>
          <w:spacing w:val="-2"/>
        </w:rPr>
        <w:t> </w:t>
      </w:r>
      <w:r>
        <w:rPr/>
        <w:t>for</w:t>
      </w:r>
      <w:r>
        <w:rPr>
          <w:spacing w:val="-2"/>
        </w:rPr>
        <w:t> </w:t>
      </w:r>
      <w:r>
        <w:rPr/>
        <w:t>the</w:t>
      </w:r>
      <w:r>
        <w:rPr>
          <w:spacing w:val="-4"/>
        </w:rPr>
        <w:t> </w:t>
      </w:r>
      <w:r>
        <w:rPr/>
        <w:t>first</w:t>
      </w:r>
      <w:r>
        <w:rPr>
          <w:spacing w:val="-2"/>
        </w:rPr>
        <w:t> </w:t>
      </w:r>
      <w:r>
        <w:rPr/>
        <w:t>quarterbut this is nothing of significance.</w:t>
      </w:r>
    </w:p>
    <w:p>
      <w:pPr>
        <w:pStyle w:val="BodyText"/>
        <w:spacing w:before="8"/>
      </w:pPr>
    </w:p>
    <w:p>
      <w:pPr>
        <w:pStyle w:val="BodyText"/>
        <w:ind w:left="140"/>
      </w:pPr>
      <w:r>
        <w:rPr/>
        <w:t>IMCD</w:t>
      </w:r>
      <w:r>
        <w:rPr>
          <w:spacing w:val="-2"/>
        </w:rPr>
        <w:t> </w:t>
      </w:r>
      <w:r>
        <w:rPr/>
        <w:t>asked</w:t>
      </w:r>
      <w:r>
        <w:rPr>
          <w:spacing w:val="-2"/>
        </w:rPr>
        <w:t> </w:t>
      </w:r>
      <w:r>
        <w:rPr/>
        <w:t>if</w:t>
      </w:r>
      <w:r>
        <w:rPr>
          <w:spacing w:val="-2"/>
        </w:rPr>
        <w:t> </w:t>
      </w:r>
      <w:r>
        <w:rPr/>
        <w:t>the</w:t>
      </w:r>
      <w:r>
        <w:rPr>
          <w:spacing w:val="-4"/>
        </w:rPr>
        <w:t> </w:t>
      </w:r>
      <w:r>
        <w:rPr/>
        <w:t>board</w:t>
      </w:r>
      <w:r>
        <w:rPr>
          <w:spacing w:val="-2"/>
        </w:rPr>
        <w:t> </w:t>
      </w:r>
      <w:r>
        <w:rPr/>
        <w:t>should</w:t>
      </w:r>
      <w:r>
        <w:rPr>
          <w:spacing w:val="-2"/>
        </w:rPr>
        <w:t> </w:t>
      </w:r>
      <w:r>
        <w:rPr/>
        <w:t>be</w:t>
      </w:r>
      <w:r>
        <w:rPr>
          <w:spacing w:val="-2"/>
        </w:rPr>
        <w:t> </w:t>
      </w:r>
      <w:r>
        <w:rPr/>
        <w:t>concerned</w:t>
      </w:r>
      <w:r>
        <w:rPr>
          <w:spacing w:val="-4"/>
        </w:rPr>
        <w:t> </w:t>
      </w:r>
      <w:r>
        <w:rPr/>
        <w:t>about</w:t>
      </w:r>
      <w:r>
        <w:rPr>
          <w:spacing w:val="-2"/>
        </w:rPr>
        <w:t> </w:t>
      </w:r>
      <w:r>
        <w:rPr/>
        <w:t>the</w:t>
      </w:r>
      <w:r>
        <w:rPr>
          <w:spacing w:val="40"/>
        </w:rPr>
        <w:t> </w:t>
      </w:r>
      <w:r>
        <w:rPr/>
        <w:t>major</w:t>
      </w:r>
      <w:r>
        <w:rPr>
          <w:spacing w:val="-2"/>
        </w:rPr>
        <w:t> </w:t>
      </w:r>
      <w:r>
        <w:rPr/>
        <w:t>repairs</w:t>
      </w:r>
      <w:r>
        <w:rPr>
          <w:spacing w:val="-2"/>
        </w:rPr>
        <w:t> </w:t>
      </w:r>
      <w:r>
        <w:rPr/>
        <w:t>budget</w:t>
      </w:r>
      <w:r>
        <w:rPr>
          <w:spacing w:val="-4"/>
        </w:rPr>
        <w:t> </w:t>
      </w:r>
      <w:r>
        <w:rPr/>
        <w:t>only</w:t>
      </w:r>
      <w:r>
        <w:rPr>
          <w:spacing w:val="-2"/>
        </w:rPr>
        <w:t> </w:t>
      </w:r>
      <w:r>
        <w:rPr/>
        <w:t>having</w:t>
      </w:r>
      <w:r>
        <w:rPr>
          <w:spacing w:val="-5"/>
        </w:rPr>
        <w:t> </w:t>
      </w:r>
      <w:r>
        <w:rPr/>
        <w:t>113k spent. GM advised that the capital works manager advised that the budget is on plan and is confident that all improvement programmes will go ahead as planned.</w:t>
      </w:r>
    </w:p>
    <w:p>
      <w:pPr>
        <w:pStyle w:val="BodyText"/>
        <w:spacing w:before="7"/>
      </w:pPr>
    </w:p>
    <w:p>
      <w:pPr>
        <w:pStyle w:val="BodyText"/>
        <w:ind w:left="140" w:right="587"/>
        <w:jc w:val="both"/>
      </w:pPr>
      <w:r>
        <w:rPr/>
        <w:t>IMCD</w:t>
      </w:r>
      <w:r>
        <w:rPr>
          <w:spacing w:val="-3"/>
        </w:rPr>
        <w:t> </w:t>
      </w:r>
      <w:r>
        <w:rPr/>
        <w:t>picked</w:t>
      </w:r>
      <w:r>
        <w:rPr>
          <w:spacing w:val="-2"/>
        </w:rPr>
        <w:t> </w:t>
      </w:r>
      <w:r>
        <w:rPr/>
        <w:t>up</w:t>
      </w:r>
      <w:r>
        <w:rPr>
          <w:spacing w:val="-3"/>
        </w:rPr>
        <w:t> </w:t>
      </w:r>
      <w:r>
        <w:rPr/>
        <w:t>the</w:t>
      </w:r>
      <w:r>
        <w:rPr>
          <w:spacing w:val="-3"/>
        </w:rPr>
        <w:t> </w:t>
      </w:r>
      <w:r>
        <w:rPr/>
        <w:t>spend</w:t>
      </w:r>
      <w:r>
        <w:rPr>
          <w:spacing w:val="-4"/>
        </w:rPr>
        <w:t> </w:t>
      </w:r>
      <w:r>
        <w:rPr/>
        <w:t>being</w:t>
      </w:r>
      <w:r>
        <w:rPr>
          <w:spacing w:val="-3"/>
        </w:rPr>
        <w:t> </w:t>
      </w:r>
      <w:r>
        <w:rPr/>
        <w:t>slightly</w:t>
      </w:r>
      <w:r>
        <w:rPr>
          <w:spacing w:val="-4"/>
        </w:rPr>
        <w:t> </w:t>
      </w:r>
      <w:r>
        <w:rPr/>
        <w:t>different</w:t>
      </w:r>
      <w:r>
        <w:rPr>
          <w:spacing w:val="-3"/>
        </w:rPr>
        <w:t> </w:t>
      </w:r>
      <w:r>
        <w:rPr/>
        <w:t>to</w:t>
      </w:r>
      <w:r>
        <w:rPr>
          <w:spacing w:val="-3"/>
        </w:rPr>
        <w:t> </w:t>
      </w:r>
      <w:r>
        <w:rPr/>
        <w:t>what</w:t>
      </w:r>
      <w:r>
        <w:rPr>
          <w:spacing w:val="-3"/>
        </w:rPr>
        <w:t> </w:t>
      </w:r>
      <w:r>
        <w:rPr/>
        <w:t>is</w:t>
      </w:r>
      <w:r>
        <w:rPr>
          <w:spacing w:val="-3"/>
        </w:rPr>
        <w:t> </w:t>
      </w:r>
      <w:r>
        <w:rPr/>
        <w:t>on</w:t>
      </w:r>
      <w:r>
        <w:rPr>
          <w:spacing w:val="-3"/>
        </w:rPr>
        <w:t> </w:t>
      </w:r>
      <w:r>
        <w:rPr/>
        <w:t>the</w:t>
      </w:r>
      <w:r>
        <w:rPr>
          <w:spacing w:val="-4"/>
        </w:rPr>
        <w:t> </w:t>
      </w:r>
      <w:r>
        <w:rPr/>
        <w:t>main</w:t>
      </w:r>
      <w:r>
        <w:rPr>
          <w:spacing w:val="-3"/>
        </w:rPr>
        <w:t> </w:t>
      </w:r>
      <w:r>
        <w:rPr/>
        <w:t>schedule</w:t>
      </w:r>
      <w:r>
        <w:rPr>
          <w:spacing w:val="-4"/>
        </w:rPr>
        <w:t> </w:t>
      </w:r>
      <w:r>
        <w:rPr/>
        <w:t>relating</w:t>
      </w:r>
      <w:r>
        <w:rPr>
          <w:spacing w:val="-3"/>
        </w:rPr>
        <w:t> </w:t>
      </w:r>
      <w:r>
        <w:rPr/>
        <w:t>to Improvement</w:t>
      </w:r>
      <w:r>
        <w:rPr>
          <w:spacing w:val="-2"/>
        </w:rPr>
        <w:t> </w:t>
      </w:r>
      <w:r>
        <w:rPr/>
        <w:t>Project</w:t>
      </w:r>
      <w:r>
        <w:rPr>
          <w:spacing w:val="-2"/>
        </w:rPr>
        <w:t> </w:t>
      </w:r>
      <w:r>
        <w:rPr/>
        <w:t>budgets. GM</w:t>
      </w:r>
      <w:r>
        <w:rPr>
          <w:spacing w:val="-3"/>
        </w:rPr>
        <w:t> </w:t>
      </w:r>
      <w:r>
        <w:rPr/>
        <w:t>explained</w:t>
      </w:r>
      <w:r>
        <w:rPr>
          <w:spacing w:val="-2"/>
        </w:rPr>
        <w:t> </w:t>
      </w:r>
      <w:r>
        <w:rPr/>
        <w:t>that</w:t>
      </w:r>
      <w:r>
        <w:rPr>
          <w:spacing w:val="-2"/>
        </w:rPr>
        <w:t> </w:t>
      </w:r>
      <w:r>
        <w:rPr/>
        <w:t>this is due</w:t>
      </w:r>
      <w:r>
        <w:rPr>
          <w:spacing w:val="-2"/>
        </w:rPr>
        <w:t> </w:t>
      </w:r>
      <w:r>
        <w:rPr/>
        <w:t>to the split between capital and </w:t>
      </w:r>
      <w:r>
        <w:rPr>
          <w:spacing w:val="-2"/>
        </w:rPr>
        <w:t>revenue.</w:t>
      </w:r>
    </w:p>
    <w:p>
      <w:pPr>
        <w:pStyle w:val="BodyText"/>
        <w:spacing w:after="0"/>
        <w:jc w:val="both"/>
        <w:sectPr>
          <w:pgSz w:w="11910" w:h="16840"/>
          <w:pgMar w:top="480" w:bottom="280" w:left="992" w:right="425"/>
        </w:sectPr>
      </w:pPr>
    </w:p>
    <w:p>
      <w:pPr>
        <w:pStyle w:val="BodyText"/>
        <w:spacing w:before="67"/>
        <w:ind w:left="140"/>
      </w:pPr>
      <w:r>
        <w:rPr/>
        <w:t>IMCD</w:t>
      </w:r>
      <w:r>
        <w:rPr>
          <w:spacing w:val="-2"/>
        </w:rPr>
        <w:t> </w:t>
      </w:r>
      <w:r>
        <w:rPr/>
        <w:t>asked</w:t>
      </w:r>
      <w:r>
        <w:rPr>
          <w:spacing w:val="-2"/>
        </w:rPr>
        <w:t> </w:t>
      </w:r>
      <w:r>
        <w:rPr/>
        <w:t>out</w:t>
      </w:r>
      <w:r>
        <w:rPr>
          <w:spacing w:val="-4"/>
        </w:rPr>
        <w:t> </w:t>
      </w:r>
      <w:r>
        <w:rPr/>
        <w:t>of</w:t>
      </w:r>
      <w:r>
        <w:rPr>
          <w:spacing w:val="-2"/>
        </w:rPr>
        <w:t> </w:t>
      </w:r>
      <w:r>
        <w:rPr/>
        <w:t>the</w:t>
      </w:r>
      <w:r>
        <w:rPr>
          <w:spacing w:val="-4"/>
        </w:rPr>
        <w:t> </w:t>
      </w:r>
      <w:r>
        <w:rPr/>
        <w:t>59</w:t>
      </w:r>
      <w:r>
        <w:rPr>
          <w:spacing w:val="-2"/>
        </w:rPr>
        <w:t> </w:t>
      </w:r>
      <w:r>
        <w:rPr/>
        <w:t>staff,</w:t>
      </w:r>
      <w:r>
        <w:rPr>
          <w:spacing w:val="-4"/>
        </w:rPr>
        <w:t> </w:t>
      </w:r>
      <w:r>
        <w:rPr/>
        <w:t>how</w:t>
      </w:r>
      <w:r>
        <w:rPr>
          <w:spacing w:val="-5"/>
        </w:rPr>
        <w:t> </w:t>
      </w:r>
      <w:r>
        <w:rPr/>
        <w:t>many</w:t>
      </w:r>
      <w:r>
        <w:rPr>
          <w:spacing w:val="-2"/>
        </w:rPr>
        <w:t> </w:t>
      </w:r>
      <w:r>
        <w:rPr/>
        <w:t>of</w:t>
      </w:r>
      <w:r>
        <w:rPr>
          <w:spacing w:val="-4"/>
        </w:rPr>
        <w:t> </w:t>
      </w:r>
      <w:r>
        <w:rPr/>
        <w:t>them</w:t>
      </w:r>
      <w:r>
        <w:rPr>
          <w:spacing w:val="-3"/>
        </w:rPr>
        <w:t> </w:t>
      </w:r>
      <w:r>
        <w:rPr/>
        <w:t>are</w:t>
      </w:r>
      <w:r>
        <w:rPr>
          <w:spacing w:val="-4"/>
        </w:rPr>
        <w:t> </w:t>
      </w:r>
      <w:r>
        <w:rPr/>
        <w:t>part</w:t>
      </w:r>
      <w:r>
        <w:rPr>
          <w:spacing w:val="-2"/>
        </w:rPr>
        <w:t> </w:t>
      </w:r>
      <w:r>
        <w:rPr/>
        <w:t>time.</w:t>
      </w:r>
      <w:r>
        <w:rPr>
          <w:spacing w:val="-2"/>
        </w:rPr>
        <w:t> </w:t>
      </w:r>
      <w:r>
        <w:rPr/>
        <w:t>GM</w:t>
      </w:r>
      <w:r>
        <w:rPr>
          <w:spacing w:val="-5"/>
        </w:rPr>
        <w:t> </w:t>
      </w:r>
      <w:r>
        <w:rPr/>
        <w:t>will</w:t>
      </w:r>
      <w:r>
        <w:rPr>
          <w:spacing w:val="-2"/>
        </w:rPr>
        <w:t> </w:t>
      </w:r>
      <w:r>
        <w:rPr/>
        <w:t>include</w:t>
      </w:r>
      <w:r>
        <w:rPr>
          <w:spacing w:val="-2"/>
        </w:rPr>
        <w:t> </w:t>
      </w:r>
      <w:r>
        <w:rPr/>
        <w:t>this</w:t>
      </w:r>
      <w:r>
        <w:rPr>
          <w:spacing w:val="-2"/>
        </w:rPr>
        <w:t> </w:t>
      </w:r>
      <w:r>
        <w:rPr/>
        <w:t>in</w:t>
      </w:r>
      <w:r>
        <w:rPr>
          <w:spacing w:val="-2"/>
        </w:rPr>
        <w:t> </w:t>
      </w:r>
      <w:r>
        <w:rPr/>
        <w:t>reports going forward and will add a total column in section 4.</w:t>
      </w:r>
    </w:p>
    <w:p>
      <w:pPr>
        <w:pStyle w:val="BodyText"/>
        <w:spacing w:before="8"/>
      </w:pPr>
    </w:p>
    <w:p>
      <w:pPr>
        <w:pStyle w:val="BodyText"/>
        <w:ind w:left="140"/>
      </w:pPr>
      <w:r>
        <w:rPr/>
        <w:t>GM</w:t>
      </w:r>
      <w:r>
        <w:rPr>
          <w:spacing w:val="-3"/>
        </w:rPr>
        <w:t> </w:t>
      </w:r>
      <w:r>
        <w:rPr/>
        <w:t>explained</w:t>
      </w:r>
      <w:r>
        <w:rPr>
          <w:spacing w:val="-3"/>
        </w:rPr>
        <w:t> </w:t>
      </w:r>
      <w:r>
        <w:rPr/>
        <w:t>the</w:t>
      </w:r>
      <w:r>
        <w:rPr>
          <w:spacing w:val="-2"/>
        </w:rPr>
        <w:t> </w:t>
      </w:r>
      <w:r>
        <w:rPr/>
        <w:t>covenants</w:t>
      </w:r>
      <w:r>
        <w:rPr>
          <w:spacing w:val="-5"/>
        </w:rPr>
        <w:t> </w:t>
      </w:r>
      <w:r>
        <w:rPr/>
        <w:t>are</w:t>
      </w:r>
      <w:r>
        <w:rPr>
          <w:spacing w:val="-4"/>
        </w:rPr>
        <w:t> </w:t>
      </w:r>
      <w:r>
        <w:rPr/>
        <w:t>all</w:t>
      </w:r>
      <w:r>
        <w:rPr>
          <w:spacing w:val="-4"/>
        </w:rPr>
        <w:t> </w:t>
      </w:r>
      <w:r>
        <w:rPr/>
        <w:t>looking</w:t>
      </w:r>
      <w:r>
        <w:rPr>
          <w:spacing w:val="-3"/>
        </w:rPr>
        <w:t> </w:t>
      </w:r>
      <w:r>
        <w:rPr>
          <w:spacing w:val="-4"/>
        </w:rPr>
        <w:t>fine.</w:t>
      </w:r>
    </w:p>
    <w:p>
      <w:pPr>
        <w:pStyle w:val="BodyText"/>
        <w:spacing w:before="7"/>
      </w:pPr>
    </w:p>
    <w:p>
      <w:pPr>
        <w:pStyle w:val="BodyText"/>
        <w:ind w:left="140"/>
      </w:pPr>
      <w:r>
        <w:rPr/>
        <w:t>Members</w:t>
      </w:r>
      <w:r>
        <w:rPr>
          <w:spacing w:val="-6"/>
        </w:rPr>
        <w:t> </w:t>
      </w:r>
      <w:r>
        <w:rPr/>
        <w:t>noted</w:t>
      </w:r>
      <w:r>
        <w:rPr>
          <w:spacing w:val="-5"/>
        </w:rPr>
        <w:t> </w:t>
      </w:r>
      <w:r>
        <w:rPr/>
        <w:t>and</w:t>
      </w:r>
      <w:r>
        <w:rPr>
          <w:spacing w:val="-3"/>
        </w:rPr>
        <w:t> </w:t>
      </w:r>
      <w:r>
        <w:rPr/>
        <w:t>approved</w:t>
      </w:r>
      <w:r>
        <w:rPr>
          <w:spacing w:val="-4"/>
        </w:rPr>
        <w:t> </w:t>
      </w:r>
      <w:r>
        <w:rPr/>
        <w:t>the</w:t>
      </w:r>
      <w:r>
        <w:rPr>
          <w:spacing w:val="-3"/>
        </w:rPr>
        <w:t> </w:t>
      </w:r>
      <w:r>
        <w:rPr/>
        <w:t>contents</w:t>
      </w:r>
      <w:r>
        <w:rPr>
          <w:spacing w:val="-5"/>
        </w:rPr>
        <w:t> </w:t>
      </w:r>
      <w:r>
        <w:rPr/>
        <w:t>of</w:t>
      </w:r>
      <w:r>
        <w:rPr>
          <w:spacing w:val="-4"/>
        </w:rPr>
        <w:t> </w:t>
      </w:r>
      <w:r>
        <w:rPr/>
        <w:t>the</w:t>
      </w:r>
      <w:r>
        <w:rPr>
          <w:spacing w:val="-5"/>
        </w:rPr>
        <w:t> </w:t>
      </w:r>
      <w:r>
        <w:rPr/>
        <w:t>Quarterly</w:t>
      </w:r>
      <w:r>
        <w:rPr>
          <w:spacing w:val="-3"/>
        </w:rPr>
        <w:t> </w:t>
      </w:r>
      <w:r>
        <w:rPr/>
        <w:t>Management</w:t>
      </w:r>
      <w:r>
        <w:rPr>
          <w:spacing w:val="-3"/>
        </w:rPr>
        <w:t> </w:t>
      </w:r>
      <w:r>
        <w:rPr>
          <w:spacing w:val="-2"/>
        </w:rPr>
        <w:t>Accounts.</w:t>
      </w:r>
    </w:p>
    <w:p>
      <w:pPr>
        <w:pStyle w:val="BodyText"/>
      </w:pPr>
    </w:p>
    <w:p>
      <w:pPr>
        <w:pStyle w:val="BodyText"/>
      </w:pPr>
    </w:p>
    <w:p>
      <w:pPr>
        <w:pStyle w:val="BodyText"/>
      </w:pPr>
    </w:p>
    <w:p>
      <w:pPr>
        <w:pStyle w:val="BodyText"/>
        <w:spacing w:before="32"/>
      </w:pPr>
    </w:p>
    <w:p>
      <w:pPr>
        <w:pStyle w:val="Heading1"/>
        <w:numPr>
          <w:ilvl w:val="0"/>
          <w:numId w:val="1"/>
        </w:numPr>
        <w:tabs>
          <w:tab w:pos="736" w:val="left" w:leader="none"/>
        </w:tabs>
        <w:spacing w:line="240" w:lineRule="auto" w:before="0" w:after="0"/>
        <w:ind w:left="736" w:right="0" w:hanging="596"/>
        <w:jc w:val="left"/>
      </w:pPr>
      <w:r>
        <w:rPr/>
        <w:t>Draft</w:t>
      </w:r>
      <w:r>
        <w:rPr>
          <w:spacing w:val="-5"/>
        </w:rPr>
        <w:t> </w:t>
      </w:r>
      <w:r>
        <w:rPr/>
        <w:t>Financial</w:t>
      </w:r>
      <w:r>
        <w:rPr>
          <w:spacing w:val="-5"/>
        </w:rPr>
        <w:t> </w:t>
      </w:r>
      <w:r>
        <w:rPr/>
        <w:t>Statements</w:t>
      </w:r>
      <w:r>
        <w:rPr>
          <w:spacing w:val="-4"/>
        </w:rPr>
        <w:t> </w:t>
      </w:r>
      <w:r>
        <w:rPr/>
        <w:t>2024-</w:t>
      </w:r>
      <w:r>
        <w:rPr>
          <w:spacing w:val="-5"/>
        </w:rPr>
        <w:t>25</w:t>
      </w:r>
    </w:p>
    <w:p>
      <w:pPr>
        <w:pStyle w:val="BodyText"/>
        <w:spacing w:before="118"/>
        <w:ind w:left="140"/>
      </w:pPr>
      <w:r>
        <w:rPr/>
        <w:t>Purpose</w:t>
      </w:r>
      <w:r>
        <w:rPr>
          <w:spacing w:val="-1"/>
        </w:rPr>
        <w:t> </w:t>
      </w:r>
      <w:r>
        <w:rPr/>
        <w:t>-</w:t>
      </w:r>
      <w:r>
        <w:rPr>
          <w:spacing w:val="-2"/>
        </w:rPr>
        <w:t> </w:t>
      </w:r>
      <w:r>
        <w:rPr/>
        <w:t>For</w:t>
      </w:r>
      <w:r>
        <w:rPr>
          <w:spacing w:val="-2"/>
        </w:rPr>
        <w:t> Information</w:t>
      </w:r>
    </w:p>
    <w:p>
      <w:pPr>
        <w:pStyle w:val="BodyText"/>
        <w:spacing w:before="168"/>
        <w:rPr>
          <w:sz w:val="20"/>
        </w:rPr>
      </w:pPr>
      <w:r>
        <w:rPr>
          <w:sz w:val="20"/>
        </w:rPr>
        <mc:AlternateContent>
          <mc:Choice Requires="wps">
            <w:drawing>
              <wp:anchor distT="0" distB="0" distL="0" distR="0" allowOverlap="1" layoutInCell="1" locked="0" behindDoc="1" simplePos="0" relativeHeight="487590400">
                <wp:simplePos x="0" y="0"/>
                <wp:positionH relativeFrom="page">
                  <wp:posOffset>701040</wp:posOffset>
                </wp:positionH>
                <wp:positionV relativeFrom="paragraph">
                  <wp:posOffset>268422</wp:posOffset>
                </wp:positionV>
                <wp:extent cx="6518275"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518275" cy="9525"/>
                        </a:xfrm>
                        <a:custGeom>
                          <a:avLst/>
                          <a:gdLst/>
                          <a:ahLst/>
                          <a:cxnLst/>
                          <a:rect l="l" t="t" r="r" b="b"/>
                          <a:pathLst>
                            <a:path w="6518275" h="9525">
                              <a:moveTo>
                                <a:pt x="6517894" y="6083"/>
                              </a:moveTo>
                              <a:lnTo>
                                <a:pt x="0" y="6083"/>
                              </a:lnTo>
                              <a:lnTo>
                                <a:pt x="0" y="9131"/>
                              </a:lnTo>
                              <a:lnTo>
                                <a:pt x="6517894" y="9131"/>
                              </a:lnTo>
                              <a:lnTo>
                                <a:pt x="6517894" y="6083"/>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55.200001pt;margin-top:21.13562pt;width:513.25pt;height:.75pt;mso-position-horizontal-relative:page;mso-position-vertical-relative:paragraph;z-index:-15726080;mso-wrap-distance-left:0;mso-wrap-distance-right:0" id="docshape6" coordorigin="1104,423" coordsize="10265,15" path="m11368,432l1104,432,1104,437,11368,437,11368,432xm11368,423l1104,423,1104,427,11368,427,11368,423xe" filled="true" fillcolor="#808080" stroked="false">
                <v:path arrowok="t"/>
                <v:fill type="solid"/>
                <w10:wrap type="topAndBottom"/>
              </v:shape>
            </w:pict>
          </mc:Fallback>
        </mc:AlternateContent>
      </w:r>
    </w:p>
    <w:p>
      <w:pPr>
        <w:pStyle w:val="BodyText"/>
        <w:spacing w:before="8"/>
      </w:pPr>
    </w:p>
    <w:p>
      <w:pPr>
        <w:spacing w:before="0"/>
        <w:ind w:left="140" w:right="0" w:firstLine="0"/>
        <w:jc w:val="left"/>
        <w:rPr>
          <w:sz w:val="24"/>
        </w:rPr>
      </w:pPr>
      <w:r>
        <w:rPr>
          <w:b/>
          <w:sz w:val="24"/>
        </w:rPr>
        <w:t>Minute</w:t>
      </w:r>
      <w:r>
        <w:rPr>
          <w:b/>
          <w:spacing w:val="-3"/>
          <w:sz w:val="24"/>
        </w:rPr>
        <w:t> </w:t>
      </w:r>
      <w:r>
        <w:rPr>
          <w:sz w:val="24"/>
        </w:rPr>
        <w:t>by</w:t>
      </w:r>
      <w:r>
        <w:rPr>
          <w:spacing w:val="-3"/>
          <w:sz w:val="24"/>
        </w:rPr>
        <w:t> </w:t>
      </w:r>
      <w:r>
        <w:rPr>
          <w:sz w:val="24"/>
        </w:rPr>
        <w:t>Nicola</w:t>
      </w:r>
      <w:r>
        <w:rPr>
          <w:spacing w:val="-3"/>
          <w:sz w:val="24"/>
        </w:rPr>
        <w:t> </w:t>
      </w:r>
      <w:r>
        <w:rPr>
          <w:spacing w:val="-2"/>
          <w:sz w:val="24"/>
        </w:rPr>
        <w:t>McIntosh</w:t>
      </w:r>
    </w:p>
    <w:p>
      <w:pPr>
        <w:pStyle w:val="BodyText"/>
        <w:spacing w:before="120"/>
        <w:ind w:left="140" w:right="233"/>
      </w:pPr>
      <w:r>
        <w:rPr/>
        <w:t>AG</w:t>
      </w:r>
      <w:r>
        <w:rPr>
          <w:spacing w:val="-2"/>
        </w:rPr>
        <w:t> </w:t>
      </w:r>
      <w:r>
        <w:rPr/>
        <w:t>explained</w:t>
      </w:r>
      <w:r>
        <w:rPr>
          <w:spacing w:val="-2"/>
        </w:rPr>
        <w:t> </w:t>
      </w:r>
      <w:r>
        <w:rPr/>
        <w:t>that</w:t>
      </w:r>
      <w:r>
        <w:rPr>
          <w:spacing w:val="-2"/>
        </w:rPr>
        <w:t> </w:t>
      </w:r>
      <w:r>
        <w:rPr/>
        <w:t>the</w:t>
      </w:r>
      <w:r>
        <w:rPr>
          <w:spacing w:val="-4"/>
        </w:rPr>
        <w:t> </w:t>
      </w:r>
      <w:r>
        <w:rPr/>
        <w:t>final</w:t>
      </w:r>
      <w:r>
        <w:rPr>
          <w:spacing w:val="-2"/>
        </w:rPr>
        <w:t> </w:t>
      </w:r>
      <w:r>
        <w:rPr/>
        <w:t>version</w:t>
      </w:r>
      <w:r>
        <w:rPr>
          <w:spacing w:val="-2"/>
        </w:rPr>
        <w:t> </w:t>
      </w:r>
      <w:r>
        <w:rPr/>
        <w:t>will</w:t>
      </w:r>
      <w:r>
        <w:rPr>
          <w:spacing w:val="-2"/>
        </w:rPr>
        <w:t> </w:t>
      </w:r>
      <w:r>
        <w:rPr/>
        <w:t>be</w:t>
      </w:r>
      <w:r>
        <w:rPr>
          <w:spacing w:val="-4"/>
        </w:rPr>
        <w:t> </w:t>
      </w:r>
      <w:r>
        <w:rPr/>
        <w:t>presented</w:t>
      </w:r>
      <w:r>
        <w:rPr>
          <w:spacing w:val="-2"/>
        </w:rPr>
        <w:t> </w:t>
      </w:r>
      <w:r>
        <w:rPr/>
        <w:t>to</w:t>
      </w:r>
      <w:r>
        <w:rPr>
          <w:spacing w:val="-2"/>
        </w:rPr>
        <w:t> </w:t>
      </w:r>
      <w:r>
        <w:rPr/>
        <w:t>the</w:t>
      </w:r>
      <w:r>
        <w:rPr>
          <w:spacing w:val="-2"/>
        </w:rPr>
        <w:t> </w:t>
      </w:r>
      <w:r>
        <w:rPr/>
        <w:t>full</w:t>
      </w:r>
      <w:r>
        <w:rPr>
          <w:spacing w:val="-3"/>
        </w:rPr>
        <w:t> </w:t>
      </w:r>
      <w:r>
        <w:rPr/>
        <w:t>board</w:t>
      </w:r>
      <w:r>
        <w:rPr>
          <w:spacing w:val="-4"/>
        </w:rPr>
        <w:t> </w:t>
      </w:r>
      <w:r>
        <w:rPr/>
        <w:t>next</w:t>
      </w:r>
      <w:r>
        <w:rPr>
          <w:spacing w:val="-2"/>
        </w:rPr>
        <w:t> </w:t>
      </w:r>
      <w:r>
        <w:rPr/>
        <w:t>week</w:t>
      </w:r>
      <w:r>
        <w:rPr>
          <w:spacing w:val="-4"/>
        </w:rPr>
        <w:t> </w:t>
      </w:r>
      <w:r>
        <w:rPr/>
        <w:t>but</w:t>
      </w:r>
      <w:r>
        <w:rPr>
          <w:spacing w:val="-4"/>
        </w:rPr>
        <w:t> </w:t>
      </w:r>
      <w:r>
        <w:rPr/>
        <w:t>felt</w:t>
      </w:r>
      <w:r>
        <w:rPr>
          <w:spacing w:val="-2"/>
        </w:rPr>
        <w:t> </w:t>
      </w:r>
      <w:r>
        <w:rPr/>
        <w:t>it</w:t>
      </w:r>
      <w:r>
        <w:rPr>
          <w:spacing w:val="-2"/>
        </w:rPr>
        <w:t> </w:t>
      </w:r>
      <w:r>
        <w:rPr/>
        <w:t>would be useful to share the draft version. Members noted the figures will not change, but the narrative may change slightly.</w:t>
      </w:r>
    </w:p>
    <w:p>
      <w:pPr>
        <w:pStyle w:val="BodyText"/>
        <w:spacing w:before="7"/>
      </w:pPr>
    </w:p>
    <w:p>
      <w:pPr>
        <w:pStyle w:val="BodyText"/>
        <w:ind w:left="140"/>
      </w:pPr>
      <w:r>
        <w:rPr/>
        <w:t>Members</w:t>
      </w:r>
      <w:r>
        <w:rPr>
          <w:spacing w:val="-3"/>
        </w:rPr>
        <w:t> </w:t>
      </w:r>
      <w:r>
        <w:rPr/>
        <w:t>noted</w:t>
      </w:r>
      <w:r>
        <w:rPr>
          <w:spacing w:val="-5"/>
        </w:rPr>
        <w:t> </w:t>
      </w:r>
      <w:r>
        <w:rPr/>
        <w:t>the</w:t>
      </w:r>
      <w:r>
        <w:rPr>
          <w:spacing w:val="-5"/>
        </w:rPr>
        <w:t> </w:t>
      </w:r>
      <w:r>
        <w:rPr/>
        <w:t>position</w:t>
      </w:r>
      <w:r>
        <w:rPr>
          <w:spacing w:val="-2"/>
        </w:rPr>
        <w:t> </w:t>
      </w:r>
      <w:r>
        <w:rPr/>
        <w:t>the</w:t>
      </w:r>
      <w:r>
        <w:rPr>
          <w:spacing w:val="-3"/>
        </w:rPr>
        <w:t> </w:t>
      </w:r>
      <w:r>
        <w:rPr/>
        <w:t>draft</w:t>
      </w:r>
      <w:r>
        <w:rPr>
          <w:spacing w:val="-3"/>
        </w:rPr>
        <w:t> </w:t>
      </w:r>
      <w:r>
        <w:rPr/>
        <w:t>financial</w:t>
      </w:r>
      <w:r>
        <w:rPr>
          <w:spacing w:val="-5"/>
        </w:rPr>
        <w:t> </w:t>
      </w:r>
      <w:r>
        <w:rPr/>
        <w:t>statements</w:t>
      </w:r>
      <w:r>
        <w:rPr>
          <w:spacing w:val="-3"/>
        </w:rPr>
        <w:t> </w:t>
      </w:r>
      <w:r>
        <w:rPr/>
        <w:t>which</w:t>
      </w:r>
      <w:r>
        <w:rPr>
          <w:spacing w:val="-3"/>
        </w:rPr>
        <w:t> </w:t>
      </w:r>
      <w:r>
        <w:rPr/>
        <w:t>will</w:t>
      </w:r>
      <w:r>
        <w:rPr>
          <w:spacing w:val="-3"/>
        </w:rPr>
        <w:t> </w:t>
      </w:r>
      <w:r>
        <w:rPr/>
        <w:t>be</w:t>
      </w:r>
      <w:r>
        <w:rPr>
          <w:spacing w:val="-3"/>
        </w:rPr>
        <w:t> </w:t>
      </w:r>
      <w:r>
        <w:rPr/>
        <w:t>finalised</w:t>
      </w:r>
      <w:r>
        <w:rPr>
          <w:spacing w:val="-5"/>
        </w:rPr>
        <w:t> </w:t>
      </w:r>
      <w:r>
        <w:rPr/>
        <w:t>at</w:t>
      </w:r>
      <w:r>
        <w:rPr>
          <w:spacing w:val="-3"/>
        </w:rPr>
        <w:t> </w:t>
      </w:r>
      <w:r>
        <w:rPr/>
        <w:t>next</w:t>
      </w:r>
      <w:r>
        <w:rPr>
          <w:spacing w:val="-3"/>
        </w:rPr>
        <w:t> </w:t>
      </w:r>
      <w:r>
        <w:rPr/>
        <w:t>weeks board meeting.</w:t>
      </w:r>
    </w:p>
    <w:p>
      <w:pPr>
        <w:pStyle w:val="BodyText"/>
      </w:pPr>
    </w:p>
    <w:p>
      <w:pPr>
        <w:pStyle w:val="BodyText"/>
      </w:pPr>
    </w:p>
    <w:p>
      <w:pPr>
        <w:pStyle w:val="BodyText"/>
      </w:pPr>
    </w:p>
    <w:p>
      <w:pPr>
        <w:pStyle w:val="BodyText"/>
        <w:spacing w:before="32"/>
      </w:pPr>
    </w:p>
    <w:p>
      <w:pPr>
        <w:pStyle w:val="Heading1"/>
        <w:numPr>
          <w:ilvl w:val="0"/>
          <w:numId w:val="1"/>
        </w:numPr>
        <w:tabs>
          <w:tab w:pos="736" w:val="left" w:leader="none"/>
        </w:tabs>
        <w:spacing w:line="240" w:lineRule="auto" w:before="0" w:after="0"/>
        <w:ind w:left="736" w:right="0" w:hanging="596"/>
        <w:jc w:val="left"/>
      </w:pPr>
      <w:r>
        <w:rPr/>
        <w:t>Budget</w:t>
      </w:r>
      <w:r>
        <w:rPr>
          <w:spacing w:val="-4"/>
        </w:rPr>
        <w:t> </w:t>
      </w:r>
      <w:r>
        <w:rPr/>
        <w:t>and Business</w:t>
      </w:r>
      <w:r>
        <w:rPr>
          <w:spacing w:val="-2"/>
        </w:rPr>
        <w:t> </w:t>
      </w:r>
      <w:r>
        <w:rPr/>
        <w:t>Plan</w:t>
      </w:r>
      <w:r>
        <w:rPr>
          <w:spacing w:val="-1"/>
        </w:rPr>
        <w:t> </w:t>
      </w:r>
      <w:r>
        <w:rPr/>
        <w:t>Preparation </w:t>
      </w:r>
      <w:r>
        <w:rPr>
          <w:spacing w:val="-2"/>
        </w:rPr>
        <w:t>Policy</w:t>
      </w:r>
    </w:p>
    <w:p>
      <w:pPr>
        <w:pStyle w:val="BodyText"/>
        <w:spacing w:before="3"/>
        <w:rPr>
          <w:b/>
          <w:sz w:val="20"/>
        </w:rPr>
      </w:pPr>
      <w:r>
        <w:rPr>
          <w:b/>
          <w:sz w:val="20"/>
        </w:rPr>
        <mc:AlternateContent>
          <mc:Choice Requires="wps">
            <w:drawing>
              <wp:anchor distT="0" distB="0" distL="0" distR="0" allowOverlap="1" layoutInCell="1" locked="0" behindDoc="1" simplePos="0" relativeHeight="487590912">
                <wp:simplePos x="0" y="0"/>
                <wp:positionH relativeFrom="page">
                  <wp:posOffset>701040</wp:posOffset>
                </wp:positionH>
                <wp:positionV relativeFrom="paragraph">
                  <wp:posOffset>163776</wp:posOffset>
                </wp:positionV>
                <wp:extent cx="6518275"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518275" cy="9525"/>
                        </a:xfrm>
                        <a:custGeom>
                          <a:avLst/>
                          <a:gdLst/>
                          <a:ahLst/>
                          <a:cxnLst/>
                          <a:rect l="l" t="t" r="r" b="b"/>
                          <a:pathLst>
                            <a:path w="6518275" h="9525">
                              <a:moveTo>
                                <a:pt x="6517894" y="6108"/>
                              </a:moveTo>
                              <a:lnTo>
                                <a:pt x="0" y="6108"/>
                              </a:lnTo>
                              <a:lnTo>
                                <a:pt x="0" y="9144"/>
                              </a:lnTo>
                              <a:lnTo>
                                <a:pt x="6517894" y="9144"/>
                              </a:lnTo>
                              <a:lnTo>
                                <a:pt x="6517894" y="6108"/>
                              </a:lnTo>
                              <a:close/>
                            </a:path>
                            <a:path w="6518275" h="9525">
                              <a:moveTo>
                                <a:pt x="6517894" y="0"/>
                              </a:moveTo>
                              <a:lnTo>
                                <a:pt x="0" y="0"/>
                              </a:lnTo>
                              <a:lnTo>
                                <a:pt x="0" y="3048"/>
                              </a:lnTo>
                              <a:lnTo>
                                <a:pt x="6517894" y="3048"/>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55.200001pt;margin-top:12.895802pt;width:513.25pt;height:.75pt;mso-position-horizontal-relative:page;mso-position-vertical-relative:paragraph;z-index:-15725568;mso-wrap-distance-left:0;mso-wrap-distance-right:0" id="docshape7" coordorigin="1104,258" coordsize="10265,15" path="m11368,268l1104,268,1104,272,11368,272,11368,268xm11368,258l1104,258,1104,263,11368,263,11368,258xe" filled="true" fillcolor="#808080" stroked="false">
                <v:path arrowok="t"/>
                <v:fill type="solid"/>
                <w10:wrap type="topAndBottom"/>
              </v:shape>
            </w:pict>
          </mc:Fallback>
        </mc:AlternateContent>
      </w:r>
    </w:p>
    <w:p>
      <w:pPr>
        <w:pStyle w:val="BodyText"/>
        <w:spacing w:before="7"/>
        <w:rPr>
          <w:b/>
        </w:rPr>
      </w:pPr>
    </w:p>
    <w:p>
      <w:pPr>
        <w:spacing w:before="0"/>
        <w:ind w:left="140" w:right="0" w:firstLine="0"/>
        <w:jc w:val="left"/>
        <w:rPr>
          <w:sz w:val="24"/>
        </w:rPr>
      </w:pPr>
      <w:r>
        <w:rPr>
          <w:b/>
          <w:sz w:val="24"/>
        </w:rPr>
        <w:t>Minute</w:t>
      </w:r>
      <w:r>
        <w:rPr>
          <w:b/>
          <w:spacing w:val="-3"/>
          <w:sz w:val="24"/>
        </w:rPr>
        <w:t> </w:t>
      </w:r>
      <w:r>
        <w:rPr>
          <w:sz w:val="24"/>
        </w:rPr>
        <w:t>by</w:t>
      </w:r>
      <w:r>
        <w:rPr>
          <w:spacing w:val="-3"/>
          <w:sz w:val="24"/>
        </w:rPr>
        <w:t> </w:t>
      </w:r>
      <w:r>
        <w:rPr>
          <w:sz w:val="24"/>
        </w:rPr>
        <w:t>Nicola</w:t>
      </w:r>
      <w:r>
        <w:rPr>
          <w:spacing w:val="-3"/>
          <w:sz w:val="24"/>
        </w:rPr>
        <w:t> </w:t>
      </w:r>
      <w:r>
        <w:rPr>
          <w:spacing w:val="-2"/>
          <w:sz w:val="24"/>
        </w:rPr>
        <w:t>McIntosh</w:t>
      </w:r>
    </w:p>
    <w:p>
      <w:pPr>
        <w:pStyle w:val="BodyText"/>
        <w:spacing w:before="120"/>
        <w:ind w:left="140"/>
      </w:pPr>
      <w:r>
        <w:rPr/>
        <w:t>AG</w:t>
      </w:r>
      <w:r>
        <w:rPr>
          <w:spacing w:val="-3"/>
        </w:rPr>
        <w:t> </w:t>
      </w:r>
      <w:r>
        <w:rPr/>
        <w:t>presented</w:t>
      </w:r>
      <w:r>
        <w:rPr>
          <w:spacing w:val="-3"/>
        </w:rPr>
        <w:t> </w:t>
      </w:r>
      <w:r>
        <w:rPr/>
        <w:t>the</w:t>
      </w:r>
      <w:r>
        <w:rPr>
          <w:spacing w:val="-5"/>
        </w:rPr>
        <w:t> </w:t>
      </w:r>
      <w:r>
        <w:rPr/>
        <w:t>Budget</w:t>
      </w:r>
      <w:r>
        <w:rPr>
          <w:spacing w:val="-5"/>
        </w:rPr>
        <w:t> </w:t>
      </w:r>
      <w:r>
        <w:rPr/>
        <w:t>and</w:t>
      </w:r>
      <w:r>
        <w:rPr>
          <w:spacing w:val="-5"/>
        </w:rPr>
        <w:t> </w:t>
      </w:r>
      <w:r>
        <w:rPr/>
        <w:t>Business</w:t>
      </w:r>
      <w:r>
        <w:rPr>
          <w:spacing w:val="-3"/>
        </w:rPr>
        <w:t> </w:t>
      </w:r>
      <w:r>
        <w:rPr/>
        <w:t>Plan</w:t>
      </w:r>
      <w:r>
        <w:rPr>
          <w:spacing w:val="-5"/>
        </w:rPr>
        <w:t> </w:t>
      </w:r>
      <w:r>
        <w:rPr/>
        <w:t>Policy</w:t>
      </w:r>
      <w:r>
        <w:rPr>
          <w:spacing w:val="-3"/>
        </w:rPr>
        <w:t> </w:t>
      </w:r>
      <w:r>
        <w:rPr/>
        <w:t>explaining</w:t>
      </w:r>
      <w:r>
        <w:rPr>
          <w:spacing w:val="-2"/>
        </w:rPr>
        <w:t> </w:t>
      </w:r>
      <w:r>
        <w:rPr/>
        <w:t>the</w:t>
      </w:r>
      <w:r>
        <w:rPr>
          <w:spacing w:val="-5"/>
        </w:rPr>
        <w:t> </w:t>
      </w:r>
      <w:r>
        <w:rPr/>
        <w:t>main</w:t>
      </w:r>
      <w:r>
        <w:rPr>
          <w:spacing w:val="-3"/>
        </w:rPr>
        <w:t> </w:t>
      </w:r>
      <w:r>
        <w:rPr/>
        <w:t>changes</w:t>
      </w:r>
      <w:r>
        <w:rPr>
          <w:spacing w:val="-3"/>
        </w:rPr>
        <w:t> </w:t>
      </w:r>
      <w:r>
        <w:rPr/>
        <w:t>were</w:t>
      </w:r>
      <w:r>
        <w:rPr>
          <w:spacing w:val="-5"/>
        </w:rPr>
        <w:t> </w:t>
      </w:r>
      <w:r>
        <w:rPr/>
        <w:t>to</w:t>
      </w:r>
      <w:r>
        <w:rPr>
          <w:spacing w:val="-2"/>
        </w:rPr>
        <w:t> </w:t>
      </w:r>
      <w:r>
        <w:rPr/>
        <w:t>reflect the way it was done this year by way of having a short term working group. This being the only major change.</w:t>
      </w:r>
    </w:p>
    <w:p>
      <w:pPr>
        <w:pStyle w:val="BodyText"/>
        <w:spacing w:before="8"/>
      </w:pPr>
    </w:p>
    <w:p>
      <w:pPr>
        <w:pStyle w:val="BodyText"/>
        <w:ind w:left="140"/>
      </w:pPr>
      <w:r>
        <w:rPr/>
        <w:t>Members</w:t>
      </w:r>
      <w:r>
        <w:rPr>
          <w:spacing w:val="-3"/>
        </w:rPr>
        <w:t> </w:t>
      </w:r>
      <w:r>
        <w:rPr/>
        <w:t>noted</w:t>
      </w:r>
      <w:r>
        <w:rPr>
          <w:spacing w:val="-4"/>
        </w:rPr>
        <w:t> </w:t>
      </w:r>
      <w:r>
        <w:rPr/>
        <w:t>and</w:t>
      </w:r>
      <w:r>
        <w:rPr>
          <w:spacing w:val="-3"/>
        </w:rPr>
        <w:t> </w:t>
      </w:r>
      <w:r>
        <w:rPr/>
        <w:t>approved</w:t>
      </w:r>
      <w:r>
        <w:rPr>
          <w:spacing w:val="-3"/>
        </w:rPr>
        <w:t> </w:t>
      </w:r>
      <w:r>
        <w:rPr/>
        <w:t>the</w:t>
      </w:r>
      <w:r>
        <w:rPr>
          <w:spacing w:val="-2"/>
        </w:rPr>
        <w:t> </w:t>
      </w:r>
      <w:r>
        <w:rPr/>
        <w:t>contents</w:t>
      </w:r>
      <w:r>
        <w:rPr>
          <w:spacing w:val="-5"/>
        </w:rPr>
        <w:t> </w:t>
      </w:r>
      <w:r>
        <w:rPr/>
        <w:t>of</w:t>
      </w:r>
      <w:r>
        <w:rPr>
          <w:spacing w:val="-2"/>
        </w:rPr>
        <w:t> </w:t>
      </w:r>
      <w:r>
        <w:rPr/>
        <w:t>the</w:t>
      </w:r>
      <w:r>
        <w:rPr>
          <w:spacing w:val="-4"/>
        </w:rPr>
        <w:t> </w:t>
      </w:r>
      <w:r>
        <w:rPr>
          <w:spacing w:val="-2"/>
        </w:rPr>
        <w:t>report.</w:t>
      </w:r>
    </w:p>
    <w:p>
      <w:pPr>
        <w:pStyle w:val="BodyText"/>
      </w:pPr>
    </w:p>
    <w:p>
      <w:pPr>
        <w:pStyle w:val="BodyText"/>
      </w:pPr>
    </w:p>
    <w:p>
      <w:pPr>
        <w:pStyle w:val="BodyText"/>
      </w:pPr>
    </w:p>
    <w:p>
      <w:pPr>
        <w:pStyle w:val="BodyText"/>
        <w:spacing w:before="29"/>
      </w:pPr>
    </w:p>
    <w:p>
      <w:pPr>
        <w:pStyle w:val="Heading1"/>
        <w:numPr>
          <w:ilvl w:val="0"/>
          <w:numId w:val="1"/>
        </w:numPr>
        <w:tabs>
          <w:tab w:pos="736" w:val="left" w:leader="none"/>
        </w:tabs>
        <w:spacing w:line="240" w:lineRule="auto" w:before="0" w:after="0"/>
        <w:ind w:left="736" w:right="0" w:hanging="596"/>
        <w:jc w:val="left"/>
      </w:pPr>
      <w:r>
        <w:rPr/>
        <w:t>Staffing</w:t>
      </w:r>
      <w:r>
        <w:rPr>
          <w:spacing w:val="2"/>
        </w:rPr>
        <w:t> </w:t>
      </w:r>
      <w:r>
        <w:rPr>
          <w:spacing w:val="-2"/>
        </w:rPr>
        <w:t>Report</w:t>
      </w:r>
    </w:p>
    <w:p>
      <w:pPr>
        <w:pStyle w:val="BodyText"/>
        <w:spacing w:before="121"/>
        <w:ind w:left="140"/>
      </w:pPr>
      <w:r>
        <w:rPr/>
        <w:t>Purpose</w:t>
      </w:r>
      <w:r>
        <w:rPr>
          <w:spacing w:val="-1"/>
        </w:rPr>
        <w:t> </w:t>
      </w:r>
      <w:r>
        <w:rPr/>
        <w:t>-</w:t>
      </w:r>
      <w:r>
        <w:rPr>
          <w:spacing w:val="-2"/>
        </w:rPr>
        <w:t> </w:t>
      </w:r>
      <w:r>
        <w:rPr/>
        <w:t>For</w:t>
      </w:r>
      <w:r>
        <w:rPr>
          <w:spacing w:val="-2"/>
        </w:rPr>
        <w:t> Approval</w:t>
      </w:r>
    </w:p>
    <w:p>
      <w:pPr>
        <w:pStyle w:val="BodyText"/>
        <w:spacing w:before="168"/>
        <w:rPr>
          <w:sz w:val="20"/>
        </w:rPr>
      </w:pPr>
      <w:r>
        <w:rPr>
          <w:sz w:val="20"/>
        </w:rPr>
        <mc:AlternateContent>
          <mc:Choice Requires="wps">
            <w:drawing>
              <wp:anchor distT="0" distB="0" distL="0" distR="0" allowOverlap="1" layoutInCell="1" locked="0" behindDoc="1" simplePos="0" relativeHeight="487591424">
                <wp:simplePos x="0" y="0"/>
                <wp:positionH relativeFrom="page">
                  <wp:posOffset>701040</wp:posOffset>
                </wp:positionH>
                <wp:positionV relativeFrom="paragraph">
                  <wp:posOffset>268437</wp:posOffset>
                </wp:positionV>
                <wp:extent cx="6518275"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518275" cy="9525"/>
                        </a:xfrm>
                        <a:custGeom>
                          <a:avLst/>
                          <a:gdLst/>
                          <a:ahLst/>
                          <a:cxnLst/>
                          <a:rect l="l" t="t" r="r" b="b"/>
                          <a:pathLst>
                            <a:path w="6518275" h="9525">
                              <a:moveTo>
                                <a:pt x="6517894" y="6083"/>
                              </a:moveTo>
                              <a:lnTo>
                                <a:pt x="0" y="6083"/>
                              </a:lnTo>
                              <a:lnTo>
                                <a:pt x="0" y="9131"/>
                              </a:lnTo>
                              <a:lnTo>
                                <a:pt x="6517894" y="9131"/>
                              </a:lnTo>
                              <a:lnTo>
                                <a:pt x="6517894" y="6083"/>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55.200001pt;margin-top:21.136812pt;width:513.25pt;height:.75pt;mso-position-horizontal-relative:page;mso-position-vertical-relative:paragraph;z-index:-15725056;mso-wrap-distance-left:0;mso-wrap-distance-right:0" id="docshape8" coordorigin="1104,423" coordsize="10265,15" path="m11368,432l1104,432,1104,437,11368,437,11368,432xm11368,423l1104,423,1104,428,11368,428,11368,423xe" filled="true" fillcolor="#808080" stroked="false">
                <v:path arrowok="t"/>
                <v:fill type="solid"/>
                <w10:wrap type="topAndBottom"/>
              </v:shape>
            </w:pict>
          </mc:Fallback>
        </mc:AlternateContent>
      </w:r>
    </w:p>
    <w:p>
      <w:pPr>
        <w:pStyle w:val="BodyText"/>
        <w:spacing w:before="7"/>
      </w:pPr>
    </w:p>
    <w:p>
      <w:pPr>
        <w:spacing w:before="0"/>
        <w:ind w:left="140" w:right="0" w:firstLine="0"/>
        <w:jc w:val="left"/>
        <w:rPr>
          <w:sz w:val="24"/>
        </w:rPr>
      </w:pPr>
      <w:r>
        <w:rPr>
          <w:b/>
          <w:sz w:val="24"/>
        </w:rPr>
        <w:t>Minute</w:t>
      </w:r>
      <w:r>
        <w:rPr>
          <w:b/>
          <w:spacing w:val="-3"/>
          <w:sz w:val="24"/>
        </w:rPr>
        <w:t> </w:t>
      </w:r>
      <w:r>
        <w:rPr>
          <w:sz w:val="24"/>
        </w:rPr>
        <w:t>by</w:t>
      </w:r>
      <w:r>
        <w:rPr>
          <w:spacing w:val="-3"/>
          <w:sz w:val="24"/>
        </w:rPr>
        <w:t> </w:t>
      </w:r>
      <w:r>
        <w:rPr>
          <w:sz w:val="24"/>
        </w:rPr>
        <w:t>Nicola</w:t>
      </w:r>
      <w:r>
        <w:rPr>
          <w:spacing w:val="-3"/>
          <w:sz w:val="24"/>
        </w:rPr>
        <w:t> </w:t>
      </w:r>
      <w:r>
        <w:rPr>
          <w:spacing w:val="-2"/>
          <w:sz w:val="24"/>
        </w:rPr>
        <w:t>McIntosh</w:t>
      </w:r>
    </w:p>
    <w:p>
      <w:pPr>
        <w:pStyle w:val="BodyText"/>
        <w:spacing w:before="120"/>
        <w:ind w:left="140"/>
      </w:pPr>
      <w:r>
        <w:rPr/>
        <w:t>AG</w:t>
      </w:r>
      <w:r>
        <w:rPr>
          <w:spacing w:val="-3"/>
        </w:rPr>
        <w:t> </w:t>
      </w:r>
      <w:r>
        <w:rPr/>
        <w:t>presented</w:t>
      </w:r>
      <w:r>
        <w:rPr>
          <w:spacing w:val="-2"/>
        </w:rPr>
        <w:t> </w:t>
      </w:r>
      <w:r>
        <w:rPr/>
        <w:t>the</w:t>
      </w:r>
      <w:r>
        <w:rPr>
          <w:spacing w:val="-5"/>
        </w:rPr>
        <w:t> </w:t>
      </w:r>
      <w:r>
        <w:rPr/>
        <w:t>Staffing</w:t>
      </w:r>
      <w:r>
        <w:rPr>
          <w:spacing w:val="-1"/>
        </w:rPr>
        <w:t> </w:t>
      </w:r>
      <w:r>
        <w:rPr/>
        <w:t>Report</w:t>
      </w:r>
      <w:r>
        <w:rPr>
          <w:spacing w:val="-3"/>
        </w:rPr>
        <w:t> </w:t>
      </w:r>
      <w:r>
        <w:rPr/>
        <w:t>for</w:t>
      </w:r>
      <w:r>
        <w:rPr>
          <w:spacing w:val="-5"/>
        </w:rPr>
        <w:t> </w:t>
      </w:r>
      <w:r>
        <w:rPr/>
        <w:t>noting</w:t>
      </w:r>
      <w:r>
        <w:rPr>
          <w:spacing w:val="-3"/>
        </w:rPr>
        <w:t> </w:t>
      </w:r>
      <w:r>
        <w:rPr/>
        <w:t>and</w:t>
      </w:r>
      <w:r>
        <w:rPr>
          <w:spacing w:val="-2"/>
        </w:rPr>
        <w:t> </w:t>
      </w:r>
      <w:r>
        <w:rPr/>
        <w:t>any</w:t>
      </w:r>
      <w:r>
        <w:rPr>
          <w:spacing w:val="-2"/>
        </w:rPr>
        <w:t> questions.</w:t>
      </w:r>
    </w:p>
    <w:p>
      <w:pPr>
        <w:pStyle w:val="BodyText"/>
        <w:spacing w:before="7"/>
      </w:pPr>
    </w:p>
    <w:p>
      <w:pPr>
        <w:pStyle w:val="BodyText"/>
        <w:spacing w:line="484" w:lineRule="auto" w:before="1"/>
        <w:ind w:left="140" w:right="2102"/>
      </w:pPr>
      <w:r>
        <w:rPr/>
        <w:t>SS would like more narrative added to explain our current staffing position. GR</w:t>
      </w:r>
      <w:r>
        <w:rPr>
          <w:spacing w:val="-3"/>
        </w:rPr>
        <w:t> </w:t>
      </w:r>
      <w:r>
        <w:rPr/>
        <w:t>explained</w:t>
      </w:r>
      <w:r>
        <w:rPr>
          <w:spacing w:val="-3"/>
        </w:rPr>
        <w:t> </w:t>
      </w:r>
      <w:r>
        <w:rPr/>
        <w:t>that</w:t>
      </w:r>
      <w:r>
        <w:rPr>
          <w:spacing w:val="-5"/>
        </w:rPr>
        <w:t> </w:t>
      </w:r>
      <w:r>
        <w:rPr/>
        <w:t>we</w:t>
      </w:r>
      <w:r>
        <w:rPr>
          <w:spacing w:val="-5"/>
        </w:rPr>
        <w:t> </w:t>
      </w:r>
      <w:r>
        <w:rPr/>
        <w:t>have</w:t>
      </w:r>
      <w:r>
        <w:rPr>
          <w:spacing w:val="-3"/>
        </w:rPr>
        <w:t> </w:t>
      </w:r>
      <w:r>
        <w:rPr/>
        <w:t>just</w:t>
      </w:r>
      <w:r>
        <w:rPr>
          <w:spacing w:val="-3"/>
        </w:rPr>
        <w:t> </w:t>
      </w:r>
      <w:r>
        <w:rPr/>
        <w:t>advertised</w:t>
      </w:r>
      <w:r>
        <w:rPr>
          <w:spacing w:val="-3"/>
        </w:rPr>
        <w:t> </w:t>
      </w:r>
      <w:r>
        <w:rPr/>
        <w:t>for</w:t>
      </w:r>
      <w:r>
        <w:rPr>
          <w:spacing w:val="-3"/>
        </w:rPr>
        <w:t> </w:t>
      </w:r>
      <w:r>
        <w:rPr/>
        <w:t>a</w:t>
      </w:r>
      <w:r>
        <w:rPr>
          <w:spacing w:val="-3"/>
        </w:rPr>
        <w:t> </w:t>
      </w:r>
      <w:r>
        <w:rPr/>
        <w:t>Trainee</w:t>
      </w:r>
      <w:r>
        <w:rPr>
          <w:spacing w:val="-5"/>
        </w:rPr>
        <w:t> </w:t>
      </w:r>
      <w:r>
        <w:rPr/>
        <w:t>Maintenance</w:t>
      </w:r>
      <w:r>
        <w:rPr>
          <w:spacing w:val="-3"/>
        </w:rPr>
        <w:t> </w:t>
      </w:r>
      <w:r>
        <w:rPr/>
        <w:t>Officer.</w:t>
      </w:r>
    </w:p>
    <w:p>
      <w:pPr>
        <w:pStyle w:val="BodyText"/>
        <w:spacing w:after="0" w:line="484" w:lineRule="auto"/>
        <w:sectPr>
          <w:pgSz w:w="11910" w:h="16840"/>
          <w:pgMar w:top="1040" w:bottom="280" w:left="992" w:right="425"/>
        </w:sectPr>
      </w:pPr>
    </w:p>
    <w:p>
      <w:pPr>
        <w:pStyle w:val="BodyText"/>
        <w:spacing w:before="68"/>
        <w:ind w:left="140"/>
      </w:pPr>
      <w:r>
        <w:rPr/>
        <w:t>GR</w:t>
      </w:r>
      <w:r>
        <w:rPr>
          <w:spacing w:val="-4"/>
        </w:rPr>
        <w:t> </w:t>
      </w:r>
      <w:r>
        <w:rPr/>
        <w:t>is</w:t>
      </w:r>
      <w:r>
        <w:rPr>
          <w:spacing w:val="-2"/>
        </w:rPr>
        <w:t> </w:t>
      </w:r>
      <w:r>
        <w:rPr/>
        <w:t>going</w:t>
      </w:r>
      <w:r>
        <w:rPr>
          <w:spacing w:val="-2"/>
        </w:rPr>
        <w:t> </w:t>
      </w:r>
      <w:r>
        <w:rPr/>
        <w:t>to</w:t>
      </w:r>
      <w:r>
        <w:rPr>
          <w:spacing w:val="-4"/>
        </w:rPr>
        <w:t> </w:t>
      </w:r>
      <w:r>
        <w:rPr/>
        <w:t>bring</w:t>
      </w:r>
      <w:r>
        <w:rPr>
          <w:spacing w:val="-4"/>
        </w:rPr>
        <w:t> </w:t>
      </w:r>
      <w:r>
        <w:rPr/>
        <w:t>back</w:t>
      </w:r>
      <w:r>
        <w:rPr>
          <w:spacing w:val="-1"/>
        </w:rPr>
        <w:t> </w:t>
      </w:r>
      <w:r>
        <w:rPr/>
        <w:t>a</w:t>
      </w:r>
      <w:r>
        <w:rPr>
          <w:spacing w:val="-1"/>
        </w:rPr>
        <w:t> </w:t>
      </w:r>
      <w:r>
        <w:rPr/>
        <w:t>plan</w:t>
      </w:r>
      <w:r>
        <w:rPr>
          <w:spacing w:val="-2"/>
        </w:rPr>
        <w:t> </w:t>
      </w:r>
      <w:r>
        <w:rPr/>
        <w:t>later</w:t>
      </w:r>
      <w:r>
        <w:rPr>
          <w:spacing w:val="-1"/>
        </w:rPr>
        <w:t> </w:t>
      </w:r>
      <w:r>
        <w:rPr/>
        <w:t>in</w:t>
      </w:r>
      <w:r>
        <w:rPr>
          <w:spacing w:val="-2"/>
        </w:rPr>
        <w:t> </w:t>
      </w:r>
      <w:r>
        <w:rPr/>
        <w:t>the</w:t>
      </w:r>
      <w:r>
        <w:rPr>
          <w:spacing w:val="-2"/>
        </w:rPr>
        <w:t> </w:t>
      </w:r>
      <w:r>
        <w:rPr/>
        <w:t>year</w:t>
      </w:r>
      <w:r>
        <w:rPr>
          <w:spacing w:val="-2"/>
        </w:rPr>
        <w:t> </w:t>
      </w:r>
      <w:r>
        <w:rPr/>
        <w:t>for</w:t>
      </w:r>
      <w:r>
        <w:rPr>
          <w:spacing w:val="-4"/>
        </w:rPr>
        <w:t> </w:t>
      </w:r>
      <w:r>
        <w:rPr/>
        <w:t>how</w:t>
      </w:r>
      <w:r>
        <w:rPr>
          <w:spacing w:val="-2"/>
        </w:rPr>
        <w:t> </w:t>
      </w:r>
      <w:r>
        <w:rPr/>
        <w:t>we</w:t>
      </w:r>
      <w:r>
        <w:rPr>
          <w:spacing w:val="-3"/>
        </w:rPr>
        <w:t> </w:t>
      </w:r>
      <w:r>
        <w:rPr/>
        <w:t>approach</w:t>
      </w:r>
      <w:r>
        <w:rPr>
          <w:spacing w:val="-2"/>
        </w:rPr>
        <w:t> </w:t>
      </w:r>
      <w:r>
        <w:rPr/>
        <w:t>the</w:t>
      </w:r>
      <w:r>
        <w:rPr>
          <w:spacing w:val="-2"/>
        </w:rPr>
        <w:t> </w:t>
      </w:r>
      <w:r>
        <w:rPr/>
        <w:t>aging </w:t>
      </w:r>
      <w:r>
        <w:rPr>
          <w:spacing w:val="-2"/>
        </w:rPr>
        <w:t>workforce.</w:t>
      </w:r>
    </w:p>
    <w:p>
      <w:pPr>
        <w:pStyle w:val="BodyText"/>
        <w:spacing w:before="7"/>
      </w:pPr>
    </w:p>
    <w:p>
      <w:pPr>
        <w:pStyle w:val="BodyText"/>
        <w:ind w:left="140"/>
      </w:pPr>
      <w:r>
        <w:rPr/>
        <w:t>AG</w:t>
      </w:r>
      <w:r>
        <w:rPr>
          <w:spacing w:val="-3"/>
        </w:rPr>
        <w:t> </w:t>
      </w:r>
      <w:r>
        <w:rPr/>
        <w:t>advised</w:t>
      </w:r>
      <w:r>
        <w:rPr>
          <w:spacing w:val="-3"/>
        </w:rPr>
        <w:t> </w:t>
      </w:r>
      <w:r>
        <w:rPr/>
        <w:t>that</w:t>
      </w:r>
      <w:r>
        <w:rPr>
          <w:spacing w:val="-5"/>
        </w:rPr>
        <w:t> </w:t>
      </w:r>
      <w:r>
        <w:rPr/>
        <w:t>a</w:t>
      </w:r>
      <w:r>
        <w:rPr>
          <w:spacing w:val="-2"/>
        </w:rPr>
        <w:t> </w:t>
      </w:r>
      <w:r>
        <w:rPr/>
        <w:t>recruitment</w:t>
      </w:r>
      <w:r>
        <w:rPr>
          <w:spacing w:val="-5"/>
        </w:rPr>
        <w:t> </w:t>
      </w:r>
      <w:r>
        <w:rPr/>
        <w:t>agency</w:t>
      </w:r>
      <w:r>
        <w:rPr>
          <w:spacing w:val="-3"/>
        </w:rPr>
        <w:t> </w:t>
      </w:r>
      <w:r>
        <w:rPr/>
        <w:t>has</w:t>
      </w:r>
      <w:r>
        <w:rPr>
          <w:spacing w:val="-3"/>
        </w:rPr>
        <w:t> </w:t>
      </w:r>
      <w:r>
        <w:rPr/>
        <w:t>been</w:t>
      </w:r>
      <w:r>
        <w:rPr>
          <w:spacing w:val="-3"/>
        </w:rPr>
        <w:t> </w:t>
      </w:r>
      <w:r>
        <w:rPr/>
        <w:t>appointed</w:t>
      </w:r>
      <w:r>
        <w:rPr>
          <w:spacing w:val="-3"/>
        </w:rPr>
        <w:t> </w:t>
      </w:r>
      <w:r>
        <w:rPr/>
        <w:t>to</w:t>
      </w:r>
      <w:r>
        <w:rPr>
          <w:spacing w:val="-5"/>
        </w:rPr>
        <w:t> </w:t>
      </w:r>
      <w:r>
        <w:rPr/>
        <w:t>source</w:t>
      </w:r>
      <w:r>
        <w:rPr>
          <w:spacing w:val="-6"/>
        </w:rPr>
        <w:t> </w:t>
      </w:r>
      <w:r>
        <w:rPr/>
        <w:t>her</w:t>
      </w:r>
      <w:r>
        <w:rPr>
          <w:spacing w:val="-3"/>
        </w:rPr>
        <w:t> </w:t>
      </w:r>
      <w:r>
        <w:rPr/>
        <w:t>replacement.</w:t>
      </w:r>
      <w:r>
        <w:rPr>
          <w:spacing w:val="-3"/>
        </w:rPr>
        <w:t> </w:t>
      </w:r>
      <w:r>
        <w:rPr/>
        <w:t>GR explained that this is under AOB for next weeks Board meeting.</w:t>
      </w:r>
    </w:p>
    <w:p>
      <w:pPr>
        <w:pStyle w:val="BodyText"/>
        <w:spacing w:before="8"/>
      </w:pPr>
    </w:p>
    <w:p>
      <w:pPr>
        <w:pStyle w:val="BodyText"/>
        <w:ind w:left="140"/>
      </w:pPr>
      <w:r>
        <w:rPr/>
        <w:t>Members</w:t>
      </w:r>
      <w:r>
        <w:rPr>
          <w:spacing w:val="-3"/>
        </w:rPr>
        <w:t> </w:t>
      </w:r>
      <w:r>
        <w:rPr/>
        <w:t>noted</w:t>
      </w:r>
      <w:r>
        <w:rPr>
          <w:spacing w:val="-4"/>
        </w:rPr>
        <w:t> </w:t>
      </w:r>
      <w:r>
        <w:rPr/>
        <w:t>and</w:t>
      </w:r>
      <w:r>
        <w:rPr>
          <w:spacing w:val="-3"/>
        </w:rPr>
        <w:t> </w:t>
      </w:r>
      <w:r>
        <w:rPr/>
        <w:t>approved</w:t>
      </w:r>
      <w:r>
        <w:rPr>
          <w:spacing w:val="-3"/>
        </w:rPr>
        <w:t> </w:t>
      </w:r>
      <w:r>
        <w:rPr/>
        <w:t>the</w:t>
      </w:r>
      <w:r>
        <w:rPr>
          <w:spacing w:val="-2"/>
        </w:rPr>
        <w:t> </w:t>
      </w:r>
      <w:r>
        <w:rPr/>
        <w:t>contents</w:t>
      </w:r>
      <w:r>
        <w:rPr>
          <w:spacing w:val="-5"/>
        </w:rPr>
        <w:t> </w:t>
      </w:r>
      <w:r>
        <w:rPr/>
        <w:t>of</w:t>
      </w:r>
      <w:r>
        <w:rPr>
          <w:spacing w:val="-2"/>
        </w:rPr>
        <w:t> </w:t>
      </w:r>
      <w:r>
        <w:rPr/>
        <w:t>the</w:t>
      </w:r>
      <w:r>
        <w:rPr>
          <w:spacing w:val="-4"/>
        </w:rPr>
        <w:t> </w:t>
      </w:r>
      <w:r>
        <w:rPr>
          <w:spacing w:val="-2"/>
        </w:rPr>
        <w:t>report.</w:t>
      </w:r>
    </w:p>
    <w:p>
      <w:pPr>
        <w:pStyle w:val="BodyText"/>
      </w:pPr>
    </w:p>
    <w:p>
      <w:pPr>
        <w:pStyle w:val="BodyText"/>
      </w:pPr>
    </w:p>
    <w:p>
      <w:pPr>
        <w:pStyle w:val="BodyText"/>
        <w:spacing w:before="31"/>
      </w:pPr>
    </w:p>
    <w:p>
      <w:pPr>
        <w:pStyle w:val="Heading1"/>
        <w:numPr>
          <w:ilvl w:val="0"/>
          <w:numId w:val="1"/>
        </w:numPr>
        <w:tabs>
          <w:tab w:pos="736" w:val="left" w:leader="none"/>
        </w:tabs>
        <w:spacing w:line="240" w:lineRule="auto" w:before="1" w:after="0"/>
        <w:ind w:left="736" w:right="0" w:hanging="596"/>
        <w:jc w:val="left"/>
      </w:pPr>
      <w:r>
        <w:rPr/>
        <w:t>Departmental</w:t>
      </w:r>
      <w:r>
        <w:rPr>
          <w:spacing w:val="-3"/>
        </w:rPr>
        <w:t> </w:t>
      </w:r>
      <w:r>
        <w:rPr>
          <w:spacing w:val="-2"/>
        </w:rPr>
        <w:t>Workplan</w:t>
      </w:r>
    </w:p>
    <w:p>
      <w:pPr>
        <w:pStyle w:val="BodyText"/>
        <w:spacing w:before="118"/>
        <w:ind w:left="140"/>
      </w:pPr>
      <w:r>
        <w:rPr/>
        <w:t>Purpose</w:t>
      </w:r>
      <w:r>
        <w:rPr>
          <w:spacing w:val="-1"/>
        </w:rPr>
        <w:t> </w:t>
      </w:r>
      <w:r>
        <w:rPr/>
        <w:t>-</w:t>
      </w:r>
      <w:r>
        <w:rPr>
          <w:spacing w:val="-2"/>
        </w:rPr>
        <w:t> </w:t>
      </w:r>
      <w:r>
        <w:rPr/>
        <w:t>For</w:t>
      </w:r>
      <w:r>
        <w:rPr>
          <w:spacing w:val="-2"/>
        </w:rPr>
        <w:t> Noting</w:t>
      </w:r>
    </w:p>
    <w:p>
      <w:pPr>
        <w:pStyle w:val="BodyText"/>
        <w:spacing w:before="168"/>
        <w:rPr>
          <w:sz w:val="20"/>
        </w:rPr>
      </w:pPr>
      <w:r>
        <w:rPr>
          <w:sz w:val="20"/>
        </w:rPr>
        <mc:AlternateContent>
          <mc:Choice Requires="wps">
            <w:drawing>
              <wp:anchor distT="0" distB="0" distL="0" distR="0" allowOverlap="1" layoutInCell="1" locked="0" behindDoc="1" simplePos="0" relativeHeight="487591936">
                <wp:simplePos x="0" y="0"/>
                <wp:positionH relativeFrom="page">
                  <wp:posOffset>701040</wp:posOffset>
                </wp:positionH>
                <wp:positionV relativeFrom="paragraph">
                  <wp:posOffset>268267</wp:posOffset>
                </wp:positionV>
                <wp:extent cx="6518275"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518275" cy="9525"/>
                        </a:xfrm>
                        <a:custGeom>
                          <a:avLst/>
                          <a:gdLst/>
                          <a:ahLst/>
                          <a:cxnLst/>
                          <a:rect l="l" t="t" r="r" b="b"/>
                          <a:pathLst>
                            <a:path w="6518275" h="9525">
                              <a:moveTo>
                                <a:pt x="6517894" y="6096"/>
                              </a:moveTo>
                              <a:lnTo>
                                <a:pt x="0" y="6096"/>
                              </a:lnTo>
                              <a:lnTo>
                                <a:pt x="0" y="9144"/>
                              </a:lnTo>
                              <a:lnTo>
                                <a:pt x="6517894" y="9144"/>
                              </a:lnTo>
                              <a:lnTo>
                                <a:pt x="6517894" y="6096"/>
                              </a:lnTo>
                              <a:close/>
                            </a:path>
                            <a:path w="6518275" h="9525">
                              <a:moveTo>
                                <a:pt x="6517894" y="0"/>
                              </a:moveTo>
                              <a:lnTo>
                                <a:pt x="0" y="0"/>
                              </a:lnTo>
                              <a:lnTo>
                                <a:pt x="0" y="3048"/>
                              </a:lnTo>
                              <a:lnTo>
                                <a:pt x="6517894" y="3048"/>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55.200001pt;margin-top:21.123447pt;width:513.25pt;height:.75pt;mso-position-horizontal-relative:page;mso-position-vertical-relative:paragraph;z-index:-15724544;mso-wrap-distance-left:0;mso-wrap-distance-right:0" id="docshape9" coordorigin="1104,422" coordsize="10265,15" path="m11368,432l1104,432,1104,437,11368,437,11368,432xm11368,422l1104,422,1104,427,11368,427,11368,422xe" filled="true" fillcolor="#808080" stroked="false">
                <v:path arrowok="t"/>
                <v:fill type="solid"/>
                <w10:wrap type="topAndBottom"/>
              </v:shape>
            </w:pict>
          </mc:Fallback>
        </mc:AlternateContent>
      </w:r>
    </w:p>
    <w:p>
      <w:pPr>
        <w:pStyle w:val="BodyText"/>
        <w:spacing w:before="7"/>
      </w:pPr>
    </w:p>
    <w:p>
      <w:pPr>
        <w:spacing w:before="0"/>
        <w:ind w:left="140" w:right="0" w:firstLine="0"/>
        <w:jc w:val="left"/>
        <w:rPr>
          <w:sz w:val="24"/>
        </w:rPr>
      </w:pPr>
      <w:r>
        <w:rPr>
          <w:b/>
          <w:sz w:val="24"/>
        </w:rPr>
        <w:t>Minute</w:t>
      </w:r>
      <w:r>
        <w:rPr>
          <w:b/>
          <w:spacing w:val="-3"/>
          <w:sz w:val="24"/>
        </w:rPr>
        <w:t> </w:t>
      </w:r>
      <w:r>
        <w:rPr>
          <w:sz w:val="24"/>
        </w:rPr>
        <w:t>by</w:t>
      </w:r>
      <w:r>
        <w:rPr>
          <w:spacing w:val="-3"/>
          <w:sz w:val="24"/>
        </w:rPr>
        <w:t> </w:t>
      </w:r>
      <w:r>
        <w:rPr>
          <w:sz w:val="24"/>
        </w:rPr>
        <w:t>Nicola</w:t>
      </w:r>
      <w:r>
        <w:rPr>
          <w:spacing w:val="-3"/>
          <w:sz w:val="24"/>
        </w:rPr>
        <w:t> </w:t>
      </w:r>
      <w:r>
        <w:rPr>
          <w:spacing w:val="-2"/>
          <w:sz w:val="24"/>
        </w:rPr>
        <w:t>McIntosh</w:t>
      </w:r>
    </w:p>
    <w:p>
      <w:pPr>
        <w:pStyle w:val="BodyText"/>
        <w:spacing w:before="120"/>
        <w:ind w:left="140"/>
      </w:pPr>
      <w:r>
        <w:rPr/>
        <w:t>AG</w:t>
      </w:r>
      <w:r>
        <w:rPr>
          <w:spacing w:val="-5"/>
        </w:rPr>
        <w:t> </w:t>
      </w:r>
      <w:r>
        <w:rPr/>
        <w:t>presented</w:t>
      </w:r>
      <w:r>
        <w:rPr>
          <w:spacing w:val="-3"/>
        </w:rPr>
        <w:t> </w:t>
      </w:r>
      <w:r>
        <w:rPr/>
        <w:t>the</w:t>
      </w:r>
      <w:r>
        <w:rPr>
          <w:spacing w:val="-3"/>
        </w:rPr>
        <w:t> </w:t>
      </w:r>
      <w:r>
        <w:rPr/>
        <w:t>Departmental</w:t>
      </w:r>
      <w:r>
        <w:rPr>
          <w:spacing w:val="-6"/>
        </w:rPr>
        <w:t> </w:t>
      </w:r>
      <w:r>
        <w:rPr/>
        <w:t>Workplan</w:t>
      </w:r>
      <w:r>
        <w:rPr>
          <w:spacing w:val="-2"/>
        </w:rPr>
        <w:t> </w:t>
      </w:r>
      <w:r>
        <w:rPr/>
        <w:t>for</w:t>
      </w:r>
      <w:r>
        <w:rPr>
          <w:spacing w:val="-3"/>
        </w:rPr>
        <w:t> </w:t>
      </w:r>
      <w:r>
        <w:rPr/>
        <w:t>noting</w:t>
      </w:r>
      <w:r>
        <w:rPr>
          <w:spacing w:val="-3"/>
        </w:rPr>
        <w:t> </w:t>
      </w:r>
      <w:r>
        <w:rPr/>
        <w:t>and</w:t>
      </w:r>
      <w:r>
        <w:rPr>
          <w:spacing w:val="-5"/>
        </w:rPr>
        <w:t> </w:t>
      </w:r>
      <w:r>
        <w:rPr/>
        <w:t>any</w:t>
      </w:r>
      <w:r>
        <w:rPr>
          <w:spacing w:val="-4"/>
        </w:rPr>
        <w:t> </w:t>
      </w:r>
      <w:r>
        <w:rPr>
          <w:spacing w:val="-2"/>
        </w:rPr>
        <w:t>questions.</w:t>
      </w:r>
    </w:p>
    <w:p>
      <w:pPr>
        <w:pStyle w:val="BodyText"/>
        <w:spacing w:before="8"/>
      </w:pPr>
    </w:p>
    <w:p>
      <w:pPr>
        <w:pStyle w:val="BodyText"/>
        <w:ind w:left="140" w:right="233"/>
      </w:pPr>
      <w:r>
        <w:rPr/>
        <w:t>Members</w:t>
      </w:r>
      <w:r>
        <w:rPr>
          <w:spacing w:val="-3"/>
        </w:rPr>
        <w:t> </w:t>
      </w:r>
      <w:r>
        <w:rPr/>
        <w:t>noting</w:t>
      </w:r>
      <w:r>
        <w:rPr>
          <w:spacing w:val="-3"/>
        </w:rPr>
        <w:t> </w:t>
      </w:r>
      <w:r>
        <w:rPr/>
        <w:t>that</w:t>
      </w:r>
      <w:r>
        <w:rPr>
          <w:spacing w:val="-5"/>
        </w:rPr>
        <w:t> </w:t>
      </w:r>
      <w:r>
        <w:rPr/>
        <w:t>Shackleton</w:t>
      </w:r>
      <w:r>
        <w:rPr>
          <w:spacing w:val="-3"/>
        </w:rPr>
        <w:t> </w:t>
      </w:r>
      <w:r>
        <w:rPr/>
        <w:t>have</w:t>
      </w:r>
      <w:r>
        <w:rPr>
          <w:spacing w:val="-5"/>
        </w:rPr>
        <w:t> </w:t>
      </w:r>
      <w:r>
        <w:rPr/>
        <w:t>advised</w:t>
      </w:r>
      <w:r>
        <w:rPr>
          <w:spacing w:val="-3"/>
        </w:rPr>
        <w:t> </w:t>
      </w:r>
      <w:r>
        <w:rPr/>
        <w:t>that</w:t>
      </w:r>
      <w:r>
        <w:rPr>
          <w:spacing w:val="-3"/>
        </w:rPr>
        <w:t> </w:t>
      </w:r>
      <w:r>
        <w:rPr/>
        <w:t>we</w:t>
      </w:r>
      <w:r>
        <w:rPr>
          <w:spacing w:val="-3"/>
        </w:rPr>
        <w:t> </w:t>
      </w:r>
      <w:r>
        <w:rPr/>
        <w:t>should</w:t>
      </w:r>
      <w:r>
        <w:rPr>
          <w:spacing w:val="-3"/>
        </w:rPr>
        <w:t> </w:t>
      </w:r>
      <w:r>
        <w:rPr/>
        <w:t>be</w:t>
      </w:r>
      <w:r>
        <w:rPr>
          <w:spacing w:val="-3"/>
        </w:rPr>
        <w:t> </w:t>
      </w:r>
      <w:r>
        <w:rPr/>
        <w:t>awarded</w:t>
      </w:r>
      <w:r>
        <w:rPr>
          <w:spacing w:val="-3"/>
        </w:rPr>
        <w:t> </w:t>
      </w:r>
      <w:r>
        <w:rPr/>
        <w:t>Cyber</w:t>
      </w:r>
      <w:r>
        <w:rPr>
          <w:spacing w:val="-3"/>
        </w:rPr>
        <w:t> </w:t>
      </w:r>
      <w:r>
        <w:rPr/>
        <w:t>Essentials Plus by the beginning of December.</w:t>
      </w:r>
    </w:p>
    <w:p>
      <w:pPr>
        <w:pStyle w:val="BodyText"/>
        <w:spacing w:before="7"/>
      </w:pPr>
    </w:p>
    <w:p>
      <w:pPr>
        <w:pStyle w:val="BodyText"/>
        <w:spacing w:before="1"/>
        <w:ind w:left="140"/>
      </w:pPr>
      <w:r>
        <w:rPr/>
        <w:t>GR</w:t>
      </w:r>
      <w:r>
        <w:rPr>
          <w:spacing w:val="-2"/>
        </w:rPr>
        <w:t> </w:t>
      </w:r>
      <w:r>
        <w:rPr/>
        <w:t>explained</w:t>
      </w:r>
      <w:r>
        <w:rPr>
          <w:spacing w:val="-2"/>
        </w:rPr>
        <w:t> </w:t>
      </w:r>
      <w:r>
        <w:rPr/>
        <w:t>that</w:t>
      </w:r>
      <w:r>
        <w:rPr>
          <w:spacing w:val="-4"/>
        </w:rPr>
        <w:t> </w:t>
      </w:r>
      <w:r>
        <w:rPr/>
        <w:t>we</w:t>
      </w:r>
      <w:r>
        <w:rPr>
          <w:spacing w:val="-4"/>
        </w:rPr>
        <w:t> </w:t>
      </w:r>
      <w:r>
        <w:rPr/>
        <w:t>are</w:t>
      </w:r>
      <w:r>
        <w:rPr>
          <w:spacing w:val="-2"/>
        </w:rPr>
        <w:t> </w:t>
      </w:r>
      <w:r>
        <w:rPr/>
        <w:t>in</w:t>
      </w:r>
      <w:r>
        <w:rPr>
          <w:spacing w:val="-2"/>
        </w:rPr>
        <w:t> </w:t>
      </w:r>
      <w:r>
        <w:rPr/>
        <w:t>the</w:t>
      </w:r>
      <w:r>
        <w:rPr>
          <w:spacing w:val="-4"/>
        </w:rPr>
        <w:t> </w:t>
      </w:r>
      <w:r>
        <w:rPr/>
        <w:t>process</w:t>
      </w:r>
      <w:r>
        <w:rPr>
          <w:spacing w:val="-4"/>
        </w:rPr>
        <w:t> </w:t>
      </w:r>
      <w:r>
        <w:rPr/>
        <w:t>of</w:t>
      </w:r>
      <w:r>
        <w:rPr>
          <w:spacing w:val="-2"/>
        </w:rPr>
        <w:t> </w:t>
      </w:r>
      <w:r>
        <w:rPr/>
        <w:t>finalising</w:t>
      </w:r>
      <w:r>
        <w:rPr>
          <w:spacing w:val="-1"/>
        </w:rPr>
        <w:t> </w:t>
      </w:r>
      <w:r>
        <w:rPr/>
        <w:t>the</w:t>
      </w:r>
      <w:r>
        <w:rPr>
          <w:spacing w:val="-4"/>
        </w:rPr>
        <w:t> </w:t>
      </w:r>
      <w:r>
        <w:rPr/>
        <w:t>new</w:t>
      </w:r>
      <w:r>
        <w:rPr>
          <w:spacing w:val="-2"/>
        </w:rPr>
        <w:t> </w:t>
      </w:r>
      <w:r>
        <w:rPr/>
        <w:t>tenants</w:t>
      </w:r>
      <w:r>
        <w:rPr>
          <w:spacing w:val="-2"/>
        </w:rPr>
        <w:t> </w:t>
      </w:r>
      <w:r>
        <w:rPr/>
        <w:t>portal</w:t>
      </w:r>
      <w:r>
        <w:rPr>
          <w:spacing w:val="-5"/>
        </w:rPr>
        <w:t> </w:t>
      </w:r>
      <w:r>
        <w:rPr/>
        <w:t>and</w:t>
      </w:r>
      <w:r>
        <w:rPr>
          <w:spacing w:val="-4"/>
        </w:rPr>
        <w:t> </w:t>
      </w:r>
      <w:r>
        <w:rPr/>
        <w:t>it</w:t>
      </w:r>
      <w:r>
        <w:rPr>
          <w:spacing w:val="-2"/>
        </w:rPr>
        <w:t> </w:t>
      </w:r>
      <w:r>
        <w:rPr/>
        <w:t>will</w:t>
      </w:r>
      <w:r>
        <w:rPr>
          <w:spacing w:val="-3"/>
        </w:rPr>
        <w:t> </w:t>
      </w:r>
      <w:r>
        <w:rPr/>
        <w:t>be demonstrated to members at the AGM.</w:t>
      </w:r>
    </w:p>
    <w:p>
      <w:pPr>
        <w:pStyle w:val="BodyText"/>
        <w:spacing w:before="7"/>
      </w:pPr>
    </w:p>
    <w:p>
      <w:pPr>
        <w:pStyle w:val="BodyText"/>
        <w:ind w:left="140" w:right="167"/>
      </w:pPr>
      <w:r>
        <w:rPr/>
        <w:t>IMCD asked regarding internal audit programme and given we are in to the new audit year, board</w:t>
      </w:r>
      <w:r>
        <w:rPr>
          <w:spacing w:val="-4"/>
        </w:rPr>
        <w:t> </w:t>
      </w:r>
      <w:r>
        <w:rPr/>
        <w:t>members</w:t>
      </w:r>
      <w:r>
        <w:rPr>
          <w:spacing w:val="-2"/>
        </w:rPr>
        <w:t> </w:t>
      </w:r>
      <w:r>
        <w:rPr/>
        <w:t>were</w:t>
      </w:r>
      <w:r>
        <w:rPr>
          <w:spacing w:val="-4"/>
        </w:rPr>
        <w:t> </w:t>
      </w:r>
      <w:r>
        <w:rPr/>
        <w:t>expecting</w:t>
      </w:r>
      <w:r>
        <w:rPr>
          <w:spacing w:val="-2"/>
        </w:rPr>
        <w:t> </w:t>
      </w:r>
      <w:r>
        <w:rPr/>
        <w:t>a</w:t>
      </w:r>
      <w:r>
        <w:rPr>
          <w:spacing w:val="-3"/>
        </w:rPr>
        <w:t> </w:t>
      </w:r>
      <w:r>
        <w:rPr/>
        <w:t>structured</w:t>
      </w:r>
      <w:r>
        <w:rPr>
          <w:spacing w:val="-3"/>
        </w:rPr>
        <w:t> </w:t>
      </w:r>
      <w:r>
        <w:rPr/>
        <w:t>audit</w:t>
      </w:r>
      <w:r>
        <w:rPr>
          <w:spacing w:val="-4"/>
        </w:rPr>
        <w:t> </w:t>
      </w:r>
      <w:r>
        <w:rPr/>
        <w:t>plan,</w:t>
      </w:r>
      <w:r>
        <w:rPr>
          <w:spacing w:val="-4"/>
        </w:rPr>
        <w:t> </w:t>
      </w:r>
      <w:r>
        <w:rPr/>
        <w:t>have</w:t>
      </w:r>
      <w:r>
        <w:rPr>
          <w:spacing w:val="-2"/>
        </w:rPr>
        <w:t> </w:t>
      </w:r>
      <w:r>
        <w:rPr/>
        <w:t>they</w:t>
      </w:r>
      <w:r>
        <w:rPr>
          <w:spacing w:val="-4"/>
        </w:rPr>
        <w:t> </w:t>
      </w:r>
      <w:r>
        <w:rPr/>
        <w:t>outlined</w:t>
      </w:r>
      <w:r>
        <w:rPr>
          <w:spacing w:val="-4"/>
        </w:rPr>
        <w:t> </w:t>
      </w:r>
      <w:r>
        <w:rPr/>
        <w:t>the</w:t>
      </w:r>
      <w:r>
        <w:rPr>
          <w:spacing w:val="-4"/>
        </w:rPr>
        <w:t> </w:t>
      </w:r>
      <w:r>
        <w:rPr/>
        <w:t>4</w:t>
      </w:r>
      <w:r>
        <w:rPr>
          <w:spacing w:val="-3"/>
        </w:rPr>
        <w:t> </w:t>
      </w:r>
      <w:r>
        <w:rPr/>
        <w:t>pieces</w:t>
      </w:r>
      <w:r>
        <w:rPr>
          <w:spacing w:val="-4"/>
        </w:rPr>
        <w:t> </w:t>
      </w:r>
      <w:r>
        <w:rPr/>
        <w:t>of</w:t>
      </w:r>
      <w:r>
        <w:rPr>
          <w:spacing w:val="-4"/>
        </w:rPr>
        <w:t> </w:t>
      </w:r>
      <w:r>
        <w:rPr/>
        <w:t>work. AG confirmed yes and advised the first audit has been carried out.</w:t>
      </w:r>
    </w:p>
    <w:p>
      <w:pPr>
        <w:pStyle w:val="BodyText"/>
        <w:spacing w:before="7"/>
      </w:pPr>
    </w:p>
    <w:p>
      <w:pPr>
        <w:pStyle w:val="BodyText"/>
        <w:ind w:left="140"/>
      </w:pPr>
      <w:r>
        <w:rPr/>
        <w:t>Members</w:t>
      </w:r>
      <w:r>
        <w:rPr>
          <w:spacing w:val="-3"/>
        </w:rPr>
        <w:t> </w:t>
      </w:r>
      <w:r>
        <w:rPr/>
        <w:t>noted</w:t>
      </w:r>
      <w:r>
        <w:rPr>
          <w:spacing w:val="-4"/>
        </w:rPr>
        <w:t> </w:t>
      </w:r>
      <w:r>
        <w:rPr/>
        <w:t>and</w:t>
      </w:r>
      <w:r>
        <w:rPr>
          <w:spacing w:val="-3"/>
        </w:rPr>
        <w:t> </w:t>
      </w:r>
      <w:r>
        <w:rPr/>
        <w:t>approved</w:t>
      </w:r>
      <w:r>
        <w:rPr>
          <w:spacing w:val="-3"/>
        </w:rPr>
        <w:t> </w:t>
      </w:r>
      <w:r>
        <w:rPr/>
        <w:t>the</w:t>
      </w:r>
      <w:r>
        <w:rPr>
          <w:spacing w:val="-2"/>
        </w:rPr>
        <w:t> </w:t>
      </w:r>
      <w:r>
        <w:rPr/>
        <w:t>contents</w:t>
      </w:r>
      <w:r>
        <w:rPr>
          <w:spacing w:val="-5"/>
        </w:rPr>
        <w:t> </w:t>
      </w:r>
      <w:r>
        <w:rPr/>
        <w:t>of</w:t>
      </w:r>
      <w:r>
        <w:rPr>
          <w:spacing w:val="-2"/>
        </w:rPr>
        <w:t> </w:t>
      </w:r>
      <w:r>
        <w:rPr/>
        <w:t>the</w:t>
      </w:r>
      <w:r>
        <w:rPr>
          <w:spacing w:val="-4"/>
        </w:rPr>
        <w:t> </w:t>
      </w:r>
      <w:r>
        <w:rPr>
          <w:spacing w:val="-2"/>
        </w:rPr>
        <w:t>report.</w:t>
      </w:r>
    </w:p>
    <w:p>
      <w:pPr>
        <w:pStyle w:val="BodyText"/>
      </w:pPr>
    </w:p>
    <w:p>
      <w:pPr>
        <w:pStyle w:val="BodyText"/>
      </w:pPr>
    </w:p>
    <w:p>
      <w:pPr>
        <w:pStyle w:val="BodyText"/>
      </w:pPr>
    </w:p>
    <w:p>
      <w:pPr>
        <w:pStyle w:val="BodyText"/>
        <w:spacing w:before="29"/>
      </w:pPr>
    </w:p>
    <w:p>
      <w:pPr>
        <w:pStyle w:val="Heading1"/>
        <w:numPr>
          <w:ilvl w:val="0"/>
          <w:numId w:val="1"/>
        </w:numPr>
        <w:tabs>
          <w:tab w:pos="736" w:val="left" w:leader="none"/>
        </w:tabs>
        <w:spacing w:line="240" w:lineRule="auto" w:before="1" w:after="0"/>
        <w:ind w:left="736" w:right="0" w:hanging="596"/>
        <w:jc w:val="left"/>
      </w:pPr>
      <w:r>
        <w:rPr>
          <w:spacing w:val="-5"/>
        </w:rPr>
        <w:t>AOB</w:t>
      </w:r>
    </w:p>
    <w:p>
      <w:pPr>
        <w:pStyle w:val="BodyText"/>
        <w:spacing w:before="121"/>
        <w:ind w:left="140"/>
      </w:pPr>
      <w:r>
        <w:rPr/>
        <w:t>Purpose</w:t>
      </w:r>
      <w:r>
        <w:rPr>
          <w:spacing w:val="-1"/>
        </w:rPr>
        <w:t> </w:t>
      </w:r>
      <w:r>
        <w:rPr/>
        <w:t>-</w:t>
      </w:r>
      <w:r>
        <w:rPr>
          <w:spacing w:val="-2"/>
        </w:rPr>
        <w:t> </w:t>
      </w:r>
      <w:r>
        <w:rPr/>
        <w:t>For</w:t>
      </w:r>
      <w:r>
        <w:rPr>
          <w:spacing w:val="-2"/>
        </w:rPr>
        <w:t> Noting</w:t>
      </w:r>
    </w:p>
    <w:p>
      <w:pPr>
        <w:pStyle w:val="BodyText"/>
        <w:spacing w:before="167"/>
        <w:rPr>
          <w:sz w:val="20"/>
        </w:rPr>
      </w:pPr>
      <w:r>
        <w:rPr>
          <w:sz w:val="20"/>
        </w:rPr>
        <mc:AlternateContent>
          <mc:Choice Requires="wps">
            <w:drawing>
              <wp:anchor distT="0" distB="0" distL="0" distR="0" allowOverlap="1" layoutInCell="1" locked="0" behindDoc="1" simplePos="0" relativeHeight="487592448">
                <wp:simplePos x="0" y="0"/>
                <wp:positionH relativeFrom="page">
                  <wp:posOffset>701040</wp:posOffset>
                </wp:positionH>
                <wp:positionV relativeFrom="paragraph">
                  <wp:posOffset>267921</wp:posOffset>
                </wp:positionV>
                <wp:extent cx="6518275" cy="952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518275" cy="9525"/>
                        </a:xfrm>
                        <a:custGeom>
                          <a:avLst/>
                          <a:gdLst/>
                          <a:ahLst/>
                          <a:cxnLst/>
                          <a:rect l="l" t="t" r="r" b="b"/>
                          <a:pathLst>
                            <a:path w="6518275" h="9525">
                              <a:moveTo>
                                <a:pt x="6517894" y="6096"/>
                              </a:moveTo>
                              <a:lnTo>
                                <a:pt x="0" y="6096"/>
                              </a:lnTo>
                              <a:lnTo>
                                <a:pt x="0" y="9131"/>
                              </a:lnTo>
                              <a:lnTo>
                                <a:pt x="6517894" y="9131"/>
                              </a:lnTo>
                              <a:lnTo>
                                <a:pt x="6517894" y="6096"/>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55.200001pt;margin-top:21.096182pt;width:513.25pt;height:.75pt;mso-position-horizontal-relative:page;mso-position-vertical-relative:paragraph;z-index:-15724032;mso-wrap-distance-left:0;mso-wrap-distance-right:0" id="docshape10" coordorigin="1104,422" coordsize="10265,15" path="m11368,432l1104,432,1104,436,11368,436,11368,432xm11368,422l1104,422,1104,427,11368,427,11368,422xe" filled="true" fillcolor="#808080" stroked="false">
                <v:path arrowok="t"/>
                <v:fill type="solid"/>
                <w10:wrap type="topAndBottom"/>
              </v:shape>
            </w:pict>
          </mc:Fallback>
        </mc:AlternateContent>
      </w:r>
    </w:p>
    <w:p>
      <w:pPr>
        <w:pStyle w:val="BodyText"/>
        <w:spacing w:before="7"/>
      </w:pPr>
    </w:p>
    <w:p>
      <w:pPr>
        <w:spacing w:before="0"/>
        <w:ind w:left="140" w:right="0" w:firstLine="0"/>
        <w:jc w:val="left"/>
        <w:rPr>
          <w:sz w:val="24"/>
        </w:rPr>
      </w:pPr>
      <w:r>
        <w:rPr>
          <w:b/>
          <w:sz w:val="24"/>
        </w:rPr>
        <w:t>Minute</w:t>
      </w:r>
      <w:r>
        <w:rPr>
          <w:b/>
          <w:spacing w:val="-3"/>
          <w:sz w:val="24"/>
        </w:rPr>
        <w:t> </w:t>
      </w:r>
      <w:r>
        <w:rPr>
          <w:sz w:val="24"/>
        </w:rPr>
        <w:t>by</w:t>
      </w:r>
      <w:r>
        <w:rPr>
          <w:spacing w:val="-3"/>
          <w:sz w:val="24"/>
        </w:rPr>
        <w:t> </w:t>
      </w:r>
      <w:r>
        <w:rPr>
          <w:sz w:val="24"/>
        </w:rPr>
        <w:t>Nicola</w:t>
      </w:r>
      <w:r>
        <w:rPr>
          <w:spacing w:val="-3"/>
          <w:sz w:val="24"/>
        </w:rPr>
        <w:t> </w:t>
      </w:r>
      <w:r>
        <w:rPr>
          <w:spacing w:val="-2"/>
          <w:sz w:val="24"/>
        </w:rPr>
        <w:t>McIntosh</w:t>
      </w:r>
    </w:p>
    <w:p>
      <w:pPr>
        <w:pStyle w:val="BodyText"/>
        <w:spacing w:before="118"/>
        <w:ind w:left="140"/>
      </w:pPr>
      <w:r>
        <w:rPr/>
        <w:t>AG</w:t>
      </w:r>
      <w:r>
        <w:rPr>
          <w:spacing w:val="-3"/>
        </w:rPr>
        <w:t> </w:t>
      </w:r>
      <w:r>
        <w:rPr/>
        <w:t>presented</w:t>
      </w:r>
      <w:r>
        <w:rPr>
          <w:spacing w:val="-3"/>
        </w:rPr>
        <w:t> </w:t>
      </w:r>
      <w:r>
        <w:rPr/>
        <w:t>the</w:t>
      </w:r>
      <w:r>
        <w:rPr>
          <w:spacing w:val="-5"/>
        </w:rPr>
        <w:t> </w:t>
      </w:r>
      <w:r>
        <w:rPr/>
        <w:t>SHAPS</w:t>
      </w:r>
      <w:r>
        <w:rPr>
          <w:spacing w:val="-3"/>
        </w:rPr>
        <w:t> </w:t>
      </w:r>
      <w:r>
        <w:rPr/>
        <w:t>2024</w:t>
      </w:r>
      <w:r>
        <w:rPr>
          <w:spacing w:val="-5"/>
        </w:rPr>
        <w:t> </w:t>
      </w:r>
      <w:r>
        <w:rPr/>
        <w:t>valuation</w:t>
      </w:r>
      <w:r>
        <w:rPr>
          <w:spacing w:val="-5"/>
        </w:rPr>
        <w:t> </w:t>
      </w:r>
      <w:r>
        <w:rPr/>
        <w:t>paper,</w:t>
      </w:r>
      <w:r>
        <w:rPr>
          <w:spacing w:val="-3"/>
        </w:rPr>
        <w:t> </w:t>
      </w:r>
      <w:r>
        <w:rPr/>
        <w:t>explaining</w:t>
      </w:r>
      <w:r>
        <w:rPr>
          <w:spacing w:val="-4"/>
        </w:rPr>
        <w:t> </w:t>
      </w:r>
      <w:r>
        <w:rPr/>
        <w:t>there</w:t>
      </w:r>
      <w:r>
        <w:rPr>
          <w:spacing w:val="-6"/>
        </w:rPr>
        <w:t> </w:t>
      </w:r>
      <w:r>
        <w:rPr/>
        <w:t>is</w:t>
      </w:r>
      <w:r>
        <w:rPr>
          <w:spacing w:val="-5"/>
        </w:rPr>
        <w:t> </w:t>
      </w:r>
      <w:r>
        <w:rPr/>
        <w:t>£165</w:t>
      </w:r>
      <w:r>
        <w:rPr>
          <w:spacing w:val="-3"/>
        </w:rPr>
        <w:t> </w:t>
      </w:r>
      <w:r>
        <w:rPr/>
        <w:t>thousand</w:t>
      </w:r>
      <w:r>
        <w:rPr>
          <w:spacing w:val="-5"/>
        </w:rPr>
        <w:t> </w:t>
      </w:r>
      <w:r>
        <w:rPr/>
        <w:t>past</w:t>
      </w:r>
      <w:r>
        <w:rPr>
          <w:spacing w:val="-5"/>
        </w:rPr>
        <w:t> </w:t>
      </w:r>
      <w:r>
        <w:rPr/>
        <w:t>service deficits due next year.</w:t>
      </w:r>
    </w:p>
    <w:p>
      <w:pPr>
        <w:pStyle w:val="BodyText"/>
        <w:spacing w:before="7"/>
      </w:pPr>
    </w:p>
    <w:p>
      <w:pPr>
        <w:pStyle w:val="BodyText"/>
        <w:ind w:left="140"/>
      </w:pPr>
      <w:r>
        <w:rPr/>
        <w:t>Members</w:t>
      </w:r>
      <w:r>
        <w:rPr>
          <w:spacing w:val="-2"/>
        </w:rPr>
        <w:t> </w:t>
      </w:r>
      <w:r>
        <w:rPr/>
        <w:t>noted</w:t>
      </w:r>
      <w:r>
        <w:rPr>
          <w:spacing w:val="-4"/>
        </w:rPr>
        <w:t> </w:t>
      </w:r>
      <w:r>
        <w:rPr/>
        <w:t>the</w:t>
      </w:r>
      <w:r>
        <w:rPr>
          <w:spacing w:val="-3"/>
        </w:rPr>
        <w:t> </w:t>
      </w:r>
      <w:r>
        <w:rPr/>
        <w:t>contents</w:t>
      </w:r>
      <w:r>
        <w:rPr>
          <w:spacing w:val="-2"/>
        </w:rPr>
        <w:t> </w:t>
      </w:r>
      <w:r>
        <w:rPr/>
        <w:t>of</w:t>
      </w:r>
      <w:r>
        <w:rPr>
          <w:spacing w:val="-4"/>
        </w:rPr>
        <w:t> </w:t>
      </w:r>
      <w:r>
        <w:rPr/>
        <w:t>the</w:t>
      </w:r>
      <w:r>
        <w:rPr>
          <w:spacing w:val="-1"/>
        </w:rPr>
        <w:t> </w:t>
      </w:r>
      <w:r>
        <w:rPr>
          <w:spacing w:val="-2"/>
        </w:rPr>
        <w:t>report.</w:t>
      </w:r>
    </w:p>
    <w:p>
      <w:pPr>
        <w:pStyle w:val="BodyText"/>
        <w:spacing w:before="8"/>
      </w:pPr>
    </w:p>
    <w:p>
      <w:pPr>
        <w:pStyle w:val="Heading2"/>
      </w:pPr>
      <w:r>
        <w:rPr/>
        <w:t>Fraud</w:t>
      </w:r>
      <w:r>
        <w:rPr>
          <w:spacing w:val="-2"/>
        </w:rPr>
        <w:t> Report</w:t>
      </w:r>
    </w:p>
    <w:p>
      <w:pPr>
        <w:pStyle w:val="BodyText"/>
        <w:spacing w:before="7"/>
        <w:rPr>
          <w:b/>
        </w:rPr>
      </w:pPr>
    </w:p>
    <w:p>
      <w:pPr>
        <w:pStyle w:val="BodyText"/>
        <w:ind w:left="140"/>
      </w:pPr>
      <w:r>
        <w:rPr/>
        <w:t>AG</w:t>
      </w:r>
      <w:r>
        <w:rPr>
          <w:spacing w:val="-5"/>
        </w:rPr>
        <w:t> </w:t>
      </w:r>
      <w:r>
        <w:rPr/>
        <w:t>advised</w:t>
      </w:r>
      <w:r>
        <w:rPr>
          <w:spacing w:val="-2"/>
        </w:rPr>
        <w:t> </w:t>
      </w:r>
      <w:r>
        <w:rPr/>
        <w:t>there</w:t>
      </w:r>
      <w:r>
        <w:rPr>
          <w:spacing w:val="-2"/>
        </w:rPr>
        <w:t> </w:t>
      </w:r>
      <w:r>
        <w:rPr/>
        <w:t>was</w:t>
      </w:r>
      <w:r>
        <w:rPr>
          <w:spacing w:val="-4"/>
        </w:rPr>
        <w:t> </w:t>
      </w:r>
      <w:r>
        <w:rPr/>
        <w:t>no</w:t>
      </w:r>
      <w:r>
        <w:rPr>
          <w:spacing w:val="-3"/>
        </w:rPr>
        <w:t> </w:t>
      </w:r>
      <w:r>
        <w:rPr/>
        <w:t>fraudulent</w:t>
      </w:r>
      <w:r>
        <w:rPr>
          <w:spacing w:val="-4"/>
        </w:rPr>
        <w:t> </w:t>
      </w:r>
      <w:r>
        <w:rPr/>
        <w:t>activity</w:t>
      </w:r>
      <w:r>
        <w:rPr>
          <w:spacing w:val="-2"/>
        </w:rPr>
        <w:t> </w:t>
      </w:r>
      <w:r>
        <w:rPr/>
        <w:t>to</w:t>
      </w:r>
      <w:r>
        <w:rPr>
          <w:spacing w:val="-2"/>
        </w:rPr>
        <w:t> report.</w:t>
      </w:r>
    </w:p>
    <w:p>
      <w:pPr>
        <w:pStyle w:val="BodyText"/>
      </w:pPr>
    </w:p>
    <w:p>
      <w:pPr>
        <w:pStyle w:val="BodyText"/>
      </w:pPr>
    </w:p>
    <w:p>
      <w:pPr>
        <w:pStyle w:val="BodyText"/>
      </w:pPr>
    </w:p>
    <w:p>
      <w:pPr>
        <w:pStyle w:val="BodyText"/>
        <w:spacing w:before="32"/>
      </w:pPr>
    </w:p>
    <w:p>
      <w:pPr>
        <w:pStyle w:val="Heading1"/>
        <w:numPr>
          <w:ilvl w:val="0"/>
          <w:numId w:val="1"/>
        </w:numPr>
        <w:tabs>
          <w:tab w:pos="936" w:val="left" w:leader="none"/>
        </w:tabs>
        <w:spacing w:line="240" w:lineRule="auto" w:before="0" w:after="0"/>
        <w:ind w:left="936" w:right="0" w:hanging="796"/>
        <w:jc w:val="left"/>
      </w:pPr>
      <w:r>
        <w:rPr/>
        <w:t>Date</w:t>
      </w:r>
      <w:r>
        <w:rPr>
          <w:spacing w:val="-2"/>
        </w:rPr>
        <w:t> </w:t>
      </w:r>
      <w:r>
        <w:rPr/>
        <w:t>of Next</w:t>
      </w:r>
      <w:r>
        <w:rPr>
          <w:spacing w:val="-1"/>
        </w:rPr>
        <w:t> </w:t>
      </w:r>
      <w:r>
        <w:rPr>
          <w:spacing w:val="-2"/>
        </w:rPr>
        <w:t>Meeting</w:t>
      </w:r>
    </w:p>
    <w:p>
      <w:pPr>
        <w:pStyle w:val="BodyText"/>
        <w:spacing w:before="121"/>
        <w:ind w:left="140"/>
      </w:pPr>
      <w:r>
        <w:rPr/>
        <w:t>Purpose</w:t>
      </w:r>
      <w:r>
        <w:rPr>
          <w:spacing w:val="-1"/>
        </w:rPr>
        <w:t> </w:t>
      </w:r>
      <w:r>
        <w:rPr/>
        <w:t>-</w:t>
      </w:r>
      <w:r>
        <w:rPr>
          <w:spacing w:val="-2"/>
        </w:rPr>
        <w:t> </w:t>
      </w:r>
      <w:r>
        <w:rPr/>
        <w:t>For</w:t>
      </w:r>
      <w:r>
        <w:rPr>
          <w:spacing w:val="-2"/>
        </w:rPr>
        <w:t> Information</w:t>
      </w:r>
    </w:p>
    <w:p>
      <w:pPr>
        <w:pStyle w:val="BodyText"/>
        <w:spacing w:after="0"/>
        <w:sectPr>
          <w:pgSz w:w="11910" w:h="16840"/>
          <w:pgMar w:top="480" w:bottom="280" w:left="992" w:right="425"/>
        </w:sectPr>
      </w:pPr>
    </w:p>
    <w:p>
      <w:pPr>
        <w:pStyle w:val="BodyText"/>
        <w:spacing w:line="20" w:lineRule="exact"/>
        <w:ind w:left="112"/>
        <w:rPr>
          <w:sz w:val="2"/>
        </w:rPr>
      </w:pPr>
      <w:r>
        <w:rPr>
          <w:sz w:val="2"/>
        </w:rPr>
        <mc:AlternateContent>
          <mc:Choice Requires="wps">
            <w:drawing>
              <wp:inline distT="0" distB="0" distL="0" distR="0">
                <wp:extent cx="6518275" cy="9525"/>
                <wp:effectExtent l="0" t="0" r="0" b="0"/>
                <wp:docPr id="12" name="Group 12"/>
                <wp:cNvGraphicFramePr>
                  <a:graphicFrameLocks/>
                </wp:cNvGraphicFramePr>
                <a:graphic>
                  <a:graphicData uri="http://schemas.microsoft.com/office/word/2010/wordprocessingGroup">
                    <wpg:wgp>
                      <wpg:cNvPr id="12" name="Group 12"/>
                      <wpg:cNvGrpSpPr/>
                      <wpg:grpSpPr>
                        <a:xfrm>
                          <a:off x="0" y="0"/>
                          <a:ext cx="6518275" cy="9525"/>
                          <a:chExt cx="6518275" cy="9525"/>
                        </a:xfrm>
                      </wpg:grpSpPr>
                      <wps:wsp>
                        <wps:cNvPr id="13" name="Graphic 13"/>
                        <wps:cNvSpPr/>
                        <wps:spPr>
                          <a:xfrm>
                            <a:off x="0" y="0"/>
                            <a:ext cx="6518275" cy="9525"/>
                          </a:xfrm>
                          <a:custGeom>
                            <a:avLst/>
                            <a:gdLst/>
                            <a:ahLst/>
                            <a:cxnLst/>
                            <a:rect l="l" t="t" r="r" b="b"/>
                            <a:pathLst>
                              <a:path w="6518275" h="9525">
                                <a:moveTo>
                                  <a:pt x="6517894" y="6096"/>
                                </a:moveTo>
                                <a:lnTo>
                                  <a:pt x="0" y="6096"/>
                                </a:lnTo>
                                <a:lnTo>
                                  <a:pt x="0" y="9144"/>
                                </a:lnTo>
                                <a:lnTo>
                                  <a:pt x="6517894" y="9144"/>
                                </a:lnTo>
                                <a:lnTo>
                                  <a:pt x="6517894" y="6096"/>
                                </a:lnTo>
                                <a:close/>
                              </a:path>
                              <a:path w="6518275" h="9525">
                                <a:moveTo>
                                  <a:pt x="6517894" y="0"/>
                                </a:moveTo>
                                <a:lnTo>
                                  <a:pt x="0" y="0"/>
                                </a:lnTo>
                                <a:lnTo>
                                  <a:pt x="0" y="3048"/>
                                </a:lnTo>
                                <a:lnTo>
                                  <a:pt x="6517894" y="3048"/>
                                </a:lnTo>
                                <a:lnTo>
                                  <a:pt x="6517894"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style="width:513.25pt;height:.75pt;mso-position-horizontal-relative:char;mso-position-vertical-relative:line" id="docshapegroup11" coordorigin="0,0" coordsize="10265,15">
                <v:shape style="position:absolute;left:0;top:0;width:10265;height:15" id="docshape12" coordorigin="0,0" coordsize="10265,15" path="m10264,10l0,10,0,14,10264,14,10264,10xm10264,0l0,0,0,5,10264,5,10264,0xe" filled="true" fillcolor="#808080" stroked="false">
                  <v:path arrowok="t"/>
                  <v:fill type="solid"/>
                </v:shape>
              </v:group>
            </w:pict>
          </mc:Fallback>
        </mc:AlternateContent>
      </w:r>
      <w:r>
        <w:rPr>
          <w:sz w:val="2"/>
        </w:rPr>
      </w:r>
    </w:p>
    <w:p>
      <w:pPr>
        <w:pStyle w:val="BodyText"/>
        <w:spacing w:before="9"/>
      </w:pPr>
    </w:p>
    <w:p>
      <w:pPr>
        <w:spacing w:before="0"/>
        <w:ind w:left="140" w:right="0" w:firstLine="0"/>
        <w:jc w:val="left"/>
        <w:rPr>
          <w:sz w:val="24"/>
        </w:rPr>
      </w:pPr>
      <w:r>
        <w:rPr>
          <w:b/>
          <w:sz w:val="24"/>
        </w:rPr>
        <w:t>Minute</w:t>
      </w:r>
      <w:r>
        <w:rPr>
          <w:b/>
          <w:spacing w:val="-3"/>
          <w:sz w:val="24"/>
        </w:rPr>
        <w:t> </w:t>
      </w:r>
      <w:r>
        <w:rPr>
          <w:sz w:val="24"/>
        </w:rPr>
        <w:t>by</w:t>
      </w:r>
      <w:r>
        <w:rPr>
          <w:spacing w:val="-3"/>
          <w:sz w:val="24"/>
        </w:rPr>
        <w:t> </w:t>
      </w:r>
      <w:r>
        <w:rPr>
          <w:sz w:val="24"/>
        </w:rPr>
        <w:t>Nicola</w:t>
      </w:r>
      <w:r>
        <w:rPr>
          <w:spacing w:val="-3"/>
          <w:sz w:val="24"/>
        </w:rPr>
        <w:t> </w:t>
      </w:r>
      <w:r>
        <w:rPr>
          <w:spacing w:val="-2"/>
          <w:sz w:val="24"/>
        </w:rPr>
        <w:t>McIntosh</w:t>
      </w:r>
    </w:p>
    <w:p>
      <w:pPr>
        <w:pStyle w:val="BodyText"/>
        <w:spacing w:before="120"/>
        <w:ind w:left="140"/>
      </w:pPr>
      <w:r>
        <w:rPr/>
        <w:t>Meeting</w:t>
      </w:r>
      <w:r>
        <w:rPr>
          <w:spacing w:val="-4"/>
        </w:rPr>
        <w:t> </w:t>
      </w:r>
      <w:r>
        <w:rPr/>
        <w:t>closed</w:t>
      </w:r>
      <w:r>
        <w:rPr>
          <w:spacing w:val="-5"/>
        </w:rPr>
        <w:t> </w:t>
      </w:r>
      <w:r>
        <w:rPr/>
        <w:t>with</w:t>
      </w:r>
      <w:r>
        <w:rPr>
          <w:spacing w:val="-3"/>
        </w:rPr>
        <w:t> </w:t>
      </w:r>
      <w:r>
        <w:rPr/>
        <w:t>thanks</w:t>
      </w:r>
      <w:r>
        <w:rPr>
          <w:spacing w:val="-3"/>
        </w:rPr>
        <w:t> </w:t>
      </w:r>
      <w:r>
        <w:rPr/>
        <w:t>at</w:t>
      </w:r>
      <w:r>
        <w:rPr>
          <w:spacing w:val="-3"/>
        </w:rPr>
        <w:t> </w:t>
      </w:r>
      <w:r>
        <w:rPr>
          <w:spacing w:val="-2"/>
        </w:rPr>
        <w:t>11.30am.</w:t>
      </w:r>
    </w:p>
    <w:sectPr>
      <w:pgSz w:w="11910" w:h="16840"/>
      <w:pgMar w:top="680" w:bottom="280" w:left="992"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0"/>
      <w:lvlJc w:val="left"/>
      <w:pPr>
        <w:ind w:left="741" w:hanging="601"/>
        <w:jc w:val="left"/>
      </w:pPr>
      <w:rPr>
        <w:rFonts w:hint="default" w:ascii="Arial" w:hAnsi="Arial" w:eastAsia="Arial" w:cs="Arial"/>
        <w:b/>
        <w:bCs/>
        <w:i w:val="0"/>
        <w:iCs w:val="0"/>
        <w:spacing w:val="-1"/>
        <w:w w:val="100"/>
        <w:sz w:val="36"/>
        <w:szCs w:val="36"/>
        <w:lang w:val="en-US" w:eastAsia="en-US" w:bidi="ar-SA"/>
      </w:rPr>
    </w:lvl>
    <w:lvl w:ilvl="1">
      <w:start w:val="0"/>
      <w:numFmt w:val="bullet"/>
      <w:lvlText w:val="•"/>
      <w:lvlJc w:val="left"/>
      <w:pPr>
        <w:ind w:left="1714" w:hanging="601"/>
      </w:pPr>
      <w:rPr>
        <w:rFonts w:hint="default"/>
        <w:lang w:val="en-US" w:eastAsia="en-US" w:bidi="ar-SA"/>
      </w:rPr>
    </w:lvl>
    <w:lvl w:ilvl="2">
      <w:start w:val="0"/>
      <w:numFmt w:val="bullet"/>
      <w:lvlText w:val="•"/>
      <w:lvlJc w:val="left"/>
      <w:pPr>
        <w:ind w:left="2689" w:hanging="601"/>
      </w:pPr>
      <w:rPr>
        <w:rFonts w:hint="default"/>
        <w:lang w:val="en-US" w:eastAsia="en-US" w:bidi="ar-SA"/>
      </w:rPr>
    </w:lvl>
    <w:lvl w:ilvl="3">
      <w:start w:val="0"/>
      <w:numFmt w:val="bullet"/>
      <w:lvlText w:val="•"/>
      <w:lvlJc w:val="left"/>
      <w:pPr>
        <w:ind w:left="3664" w:hanging="601"/>
      </w:pPr>
      <w:rPr>
        <w:rFonts w:hint="default"/>
        <w:lang w:val="en-US" w:eastAsia="en-US" w:bidi="ar-SA"/>
      </w:rPr>
    </w:lvl>
    <w:lvl w:ilvl="4">
      <w:start w:val="0"/>
      <w:numFmt w:val="bullet"/>
      <w:lvlText w:val="•"/>
      <w:lvlJc w:val="left"/>
      <w:pPr>
        <w:ind w:left="4639" w:hanging="601"/>
      </w:pPr>
      <w:rPr>
        <w:rFonts w:hint="default"/>
        <w:lang w:val="en-US" w:eastAsia="en-US" w:bidi="ar-SA"/>
      </w:rPr>
    </w:lvl>
    <w:lvl w:ilvl="5">
      <w:start w:val="0"/>
      <w:numFmt w:val="bullet"/>
      <w:lvlText w:val="•"/>
      <w:lvlJc w:val="left"/>
      <w:pPr>
        <w:ind w:left="5614" w:hanging="601"/>
      </w:pPr>
      <w:rPr>
        <w:rFonts w:hint="default"/>
        <w:lang w:val="en-US" w:eastAsia="en-US" w:bidi="ar-SA"/>
      </w:rPr>
    </w:lvl>
    <w:lvl w:ilvl="6">
      <w:start w:val="0"/>
      <w:numFmt w:val="bullet"/>
      <w:lvlText w:val="•"/>
      <w:lvlJc w:val="left"/>
      <w:pPr>
        <w:ind w:left="6589" w:hanging="601"/>
      </w:pPr>
      <w:rPr>
        <w:rFonts w:hint="default"/>
        <w:lang w:val="en-US" w:eastAsia="en-US" w:bidi="ar-SA"/>
      </w:rPr>
    </w:lvl>
    <w:lvl w:ilvl="7">
      <w:start w:val="0"/>
      <w:numFmt w:val="bullet"/>
      <w:lvlText w:val="•"/>
      <w:lvlJc w:val="left"/>
      <w:pPr>
        <w:ind w:left="7564" w:hanging="601"/>
      </w:pPr>
      <w:rPr>
        <w:rFonts w:hint="default"/>
        <w:lang w:val="en-US" w:eastAsia="en-US" w:bidi="ar-SA"/>
      </w:rPr>
    </w:lvl>
    <w:lvl w:ilvl="8">
      <w:start w:val="0"/>
      <w:numFmt w:val="bullet"/>
      <w:lvlText w:val="•"/>
      <w:lvlJc w:val="left"/>
      <w:pPr>
        <w:ind w:left="8539" w:hanging="60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736" w:hanging="596"/>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ind w:left="140"/>
      <w:outlineLvl w:val="2"/>
    </w:pPr>
    <w:rPr>
      <w:rFonts w:ascii="Arial" w:hAnsi="Arial" w:eastAsia="Arial" w:cs="Arial"/>
      <w:b/>
      <w:bCs/>
      <w:sz w:val="24"/>
      <w:szCs w:val="24"/>
      <w:lang w:val="en-US" w:eastAsia="en-US" w:bidi="ar-SA"/>
    </w:rPr>
  </w:style>
  <w:style w:styleId="Title" w:type="paragraph">
    <w:name w:val="Title"/>
    <w:basedOn w:val="Normal"/>
    <w:uiPriority w:val="1"/>
    <w:qFormat/>
    <w:pPr>
      <w:spacing w:before="472"/>
      <w:ind w:left="140"/>
    </w:pPr>
    <w:rPr>
      <w:rFonts w:ascii="Arial" w:hAnsi="Arial" w:eastAsia="Arial" w:cs="Arial"/>
      <w:b/>
      <w:bCs/>
      <w:sz w:val="48"/>
      <w:szCs w:val="48"/>
      <w:lang w:val="en-US" w:eastAsia="en-US" w:bidi="ar-SA"/>
    </w:rPr>
  </w:style>
  <w:style w:styleId="ListParagraph" w:type="paragraph">
    <w:name w:val="List Paragraph"/>
    <w:basedOn w:val="Normal"/>
    <w:uiPriority w:val="1"/>
    <w:qFormat/>
    <w:pPr>
      <w:ind w:left="736" w:hanging="596"/>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2025-10-23T08:50:15Z</dcterms:created>
  <dcterms:modified xsi:type="dcterms:W3CDTF">2025-10-23T08:50:15Z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Microsoft® Word for Microsoft 365</vt:lpwstr>
  </property>
  <property fmtid="{D5CDD505-2E9C-101B-9397-08002B2CF9AE}" pid="4" name="LastSaved">
    <vt:filetime>2025-10-23T00:00:00Z</vt:filetime>
  </property>
  <property fmtid="{D5CDD505-2E9C-101B-9397-08002B2CF9AE}" pid="5" name="Producer">
    <vt:lpwstr>Microsoft® Word for Microsoft 365</vt:lpwstr>
  </property>
</Properties>
</file>