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6983D" w14:textId="77777777" w:rsidR="00DA1155" w:rsidRDefault="00E94A51">
      <w:pPr>
        <w:pStyle w:val="Heading1"/>
      </w:pPr>
      <w:r>
        <w:t>Service Delivery Sub Committee</w:t>
      </w:r>
    </w:p>
    <w:p w14:paraId="0F0B4537" w14:textId="77777777" w:rsidR="00DA1155" w:rsidRDefault="00E94A51">
      <w:pPr>
        <w:pStyle w:val="BodyText"/>
      </w:pPr>
      <w:r>
        <w:t>Wednesday, 25th February 2026 9:30 am</w:t>
      </w:r>
    </w:p>
    <w:p w14:paraId="3E6AF56B" w14:textId="77777777" w:rsidR="00DA1155" w:rsidRDefault="00E94A51">
      <w:pPr>
        <w:pStyle w:val="BodyText"/>
      </w:pPr>
      <w:r>
        <w:t>The Square, Ormiston Crescent, Dundee, DD4 0UD   |   Service Delivery Sub-Committee</w:t>
      </w:r>
    </w:p>
    <w:p w14:paraId="7AD63AD6" w14:textId="77777777" w:rsidR="00DA1155" w:rsidRDefault="00E94A51">
      <w:pPr>
        <w:pStyle w:val="Heading2"/>
      </w:pPr>
      <w:r>
        <w:t>1.0 Apologies, Conflict of Interests &amp; Notifiable Events</w:t>
      </w:r>
    </w:p>
    <w:p w14:paraId="079C2BE4" w14:textId="77777777" w:rsidR="00DA1155" w:rsidRDefault="00E94A51">
      <w:pPr>
        <w:pStyle w:val="BodyText"/>
      </w:pPr>
      <w:r>
        <w:t>Purpose - For Noting</w:t>
      </w:r>
    </w:p>
    <w:p w14:paraId="0D4C7EF5" w14:textId="77777777" w:rsidR="00DA1155" w:rsidRDefault="00DA1155">
      <w:pPr>
        <w:pStyle w:val="HorizontalLine"/>
      </w:pPr>
    </w:p>
    <w:p w14:paraId="4AAF282A" w14:textId="77777777" w:rsidR="00DA1155" w:rsidRDefault="00E94A51">
      <w:pPr>
        <w:pStyle w:val="Heading4"/>
        <w:rPr>
          <w:b w:val="0"/>
        </w:rPr>
      </w:pPr>
      <w:r>
        <w:t>Minute</w:t>
      </w:r>
      <w:r>
        <w:rPr>
          <w:b w:val="0"/>
        </w:rPr>
        <w:t xml:space="preserve"> by Kat Kell </w:t>
      </w:r>
    </w:p>
    <w:p w14:paraId="12698296" w14:textId="274CDBA0" w:rsidR="00DA1155" w:rsidRDefault="00E94A51">
      <w:pPr>
        <w:pStyle w:val="BodyText"/>
      </w:pPr>
      <w:r>
        <w:rPr>
          <w:b/>
          <w:u w:val="single"/>
        </w:rPr>
        <w:t>Attended - Board Members</w:t>
      </w:r>
    </w:p>
    <w:p w14:paraId="0AFEFE29" w14:textId="48E105C1" w:rsidR="00DA1155" w:rsidRDefault="00E94A51">
      <w:pPr>
        <w:pStyle w:val="BodyText"/>
      </w:pPr>
      <w:r>
        <w:t>Ian McDonald (IMCD), Hazel Farquhar (HF), Craig Irvine (CI), Jeanette Gaul (JG), Andrew Conway (AC)</w:t>
      </w:r>
    </w:p>
    <w:p w14:paraId="243A631D" w14:textId="72F5BB29" w:rsidR="00DA1155" w:rsidRDefault="00E94A51">
      <w:pPr>
        <w:pStyle w:val="BodyText"/>
      </w:pPr>
      <w:r>
        <w:t>Via Microsoft Teams - Cheryl Glen (CG)</w:t>
      </w:r>
    </w:p>
    <w:p w14:paraId="66A125F6" w14:textId="510793C8" w:rsidR="00DA1155" w:rsidRDefault="00E94A51">
      <w:pPr>
        <w:pStyle w:val="BodyText"/>
      </w:pPr>
      <w:r>
        <w:rPr>
          <w:b/>
          <w:u w:val="single"/>
        </w:rPr>
        <w:t>Attended - Staff Members</w:t>
      </w:r>
    </w:p>
    <w:p w14:paraId="06E5B6C1" w14:textId="2FCD3817" w:rsidR="00DA1155" w:rsidRDefault="00E94A51">
      <w:pPr>
        <w:pStyle w:val="BodyText"/>
      </w:pPr>
      <w:r>
        <w:t xml:space="preserve">Gail Robertson (GR) Chief Executive Officer, </w:t>
      </w:r>
      <w:proofErr w:type="spellStart"/>
      <w:r>
        <w:t>Linlay</w:t>
      </w:r>
      <w:proofErr w:type="spellEnd"/>
      <w:r>
        <w:t xml:space="preserve"> Anderson (LA) Director of Housing, Kevin Lynch (KL) Director of Asset Management, Arlene Grant (AG) Director of Finance, Gary Bell (GB) Trainee Governance Officer, Katrina Kell (KK) Customer Service Advisor</w:t>
      </w:r>
    </w:p>
    <w:p w14:paraId="73E94C44" w14:textId="2B4D16A6" w:rsidR="00DA1155" w:rsidRDefault="00E94A51">
      <w:pPr>
        <w:pStyle w:val="BodyText"/>
      </w:pPr>
      <w:r>
        <w:rPr>
          <w:b/>
        </w:rPr>
        <w:t xml:space="preserve">The meeting commenced at 9.30am and </w:t>
      </w:r>
      <w:proofErr w:type="gramStart"/>
      <w:r>
        <w:rPr>
          <w:b/>
        </w:rPr>
        <w:t>came to a close</w:t>
      </w:r>
      <w:proofErr w:type="gramEnd"/>
      <w:r>
        <w:rPr>
          <w:b/>
        </w:rPr>
        <w:t xml:space="preserve"> at 10.58am</w:t>
      </w:r>
    </w:p>
    <w:p w14:paraId="495CFD63" w14:textId="583135B5" w:rsidR="00DA1155" w:rsidRDefault="00E94A51">
      <w:pPr>
        <w:pStyle w:val="BodyText"/>
      </w:pPr>
      <w:r>
        <w:rPr>
          <w:b/>
        </w:rPr>
        <w:t>There were no conflicts of interest or notifiable events.</w:t>
      </w:r>
    </w:p>
    <w:p w14:paraId="0F719EA7" w14:textId="77777777" w:rsidR="00DA1155" w:rsidRDefault="00E94A51">
      <w:pPr>
        <w:pStyle w:val="Heading2"/>
      </w:pPr>
      <w:r>
        <w:t>2.0 Minutes of the Service Delivery Sub Committee Meeting held on 12 November 2025</w:t>
      </w:r>
    </w:p>
    <w:p w14:paraId="14E01E6C" w14:textId="77777777" w:rsidR="00DA1155" w:rsidRDefault="00E94A51">
      <w:pPr>
        <w:pStyle w:val="BodyText"/>
      </w:pPr>
      <w:r>
        <w:t>Purpose - For Noting</w:t>
      </w:r>
    </w:p>
    <w:p w14:paraId="74FBE016" w14:textId="77777777" w:rsidR="00DA1155" w:rsidRDefault="00DA1155">
      <w:pPr>
        <w:pStyle w:val="HorizontalLine"/>
      </w:pPr>
    </w:p>
    <w:p w14:paraId="7DD09770" w14:textId="77777777" w:rsidR="00DA1155" w:rsidRDefault="00E94A51">
      <w:pPr>
        <w:pStyle w:val="Heading4"/>
        <w:rPr>
          <w:b w:val="0"/>
        </w:rPr>
      </w:pPr>
      <w:r>
        <w:t>Minute</w:t>
      </w:r>
      <w:r>
        <w:rPr>
          <w:b w:val="0"/>
        </w:rPr>
        <w:t xml:space="preserve"> by Kat Kell </w:t>
      </w:r>
    </w:p>
    <w:p w14:paraId="4EEFD63C" w14:textId="17C49924" w:rsidR="00DA1155" w:rsidRDefault="00E94A51">
      <w:pPr>
        <w:pStyle w:val="BodyText"/>
      </w:pPr>
      <w:r>
        <w:t>CG queried the section prior to agenda item 1.0 of the minutes which held a list of attendees which didn't match the meeting.  KK explained that this is automatically generated from Decision Time based on invitee responses prior to the meeting.  This is normally removed from the minutes with the correct attendees listed in agenda item 1.0.  KK will remove this section from the minutes.</w:t>
      </w:r>
    </w:p>
    <w:p w14:paraId="650F029A" w14:textId="7CEB8C9E" w:rsidR="00DA1155" w:rsidRDefault="00E94A51">
      <w:pPr>
        <w:pStyle w:val="BodyText"/>
      </w:pPr>
      <w:r>
        <w:t>IMCD asked for it to be more clearly differentiated if someone is attending via Microsoft Teams that it is only them and not the other attendees.  KK will minute this section more clearly going forward.</w:t>
      </w:r>
    </w:p>
    <w:p w14:paraId="0BE3B127" w14:textId="77777777" w:rsidR="00DA1155" w:rsidRDefault="00E94A51">
      <w:pPr>
        <w:pStyle w:val="BodyText"/>
      </w:pPr>
      <w:r>
        <w:t>The minutes were approved and agreed as correct.</w:t>
      </w:r>
    </w:p>
    <w:p w14:paraId="390FEB87" w14:textId="77777777" w:rsidR="00DA1155" w:rsidRDefault="00DA1155">
      <w:pPr>
        <w:pStyle w:val="BodyText"/>
        <w:spacing w:after="0"/>
      </w:pPr>
    </w:p>
    <w:p w14:paraId="32CB6306" w14:textId="77777777" w:rsidR="00DA1155" w:rsidRDefault="00DA1155">
      <w:pPr>
        <w:pStyle w:val="BodyText"/>
      </w:pPr>
    </w:p>
    <w:p w14:paraId="3FA2B3DF" w14:textId="77777777" w:rsidR="00DA1155" w:rsidRDefault="00E94A51">
      <w:pPr>
        <w:pStyle w:val="Heading2"/>
      </w:pPr>
      <w:r>
        <w:lastRenderedPageBreak/>
        <w:t>3.0 Matters Arising</w:t>
      </w:r>
    </w:p>
    <w:p w14:paraId="5FDB51EB" w14:textId="77777777" w:rsidR="00DA1155" w:rsidRDefault="00E94A51">
      <w:pPr>
        <w:pStyle w:val="BodyText"/>
      </w:pPr>
      <w:r>
        <w:t>Purpose - For Information</w:t>
      </w:r>
    </w:p>
    <w:p w14:paraId="7BE29163" w14:textId="77777777" w:rsidR="00DA1155" w:rsidRDefault="00DA1155">
      <w:pPr>
        <w:pStyle w:val="HorizontalLine"/>
      </w:pPr>
    </w:p>
    <w:p w14:paraId="3DF08E2F" w14:textId="77777777" w:rsidR="00DA1155" w:rsidRDefault="00E94A51">
      <w:pPr>
        <w:pStyle w:val="Heading4"/>
        <w:rPr>
          <w:b w:val="0"/>
        </w:rPr>
      </w:pPr>
      <w:r>
        <w:t>Minute</w:t>
      </w:r>
      <w:r>
        <w:rPr>
          <w:b w:val="0"/>
        </w:rPr>
        <w:t xml:space="preserve"> by Kat Kell </w:t>
      </w:r>
    </w:p>
    <w:p w14:paraId="54294507" w14:textId="36198F32" w:rsidR="00DA1155" w:rsidRDefault="00E94A51">
      <w:pPr>
        <w:pStyle w:val="BodyText"/>
      </w:pPr>
      <w:r>
        <w:t>No matters arising.</w:t>
      </w:r>
    </w:p>
    <w:p w14:paraId="4E49FD73" w14:textId="77777777" w:rsidR="00DA1155" w:rsidRDefault="00E94A51">
      <w:pPr>
        <w:pStyle w:val="Heading2"/>
      </w:pPr>
      <w:r>
        <w:t>4.0 Asset Management Report</w:t>
      </w:r>
    </w:p>
    <w:p w14:paraId="078D11CD" w14:textId="77777777" w:rsidR="00DA1155" w:rsidRDefault="00E94A51">
      <w:pPr>
        <w:pStyle w:val="BodyText"/>
      </w:pPr>
      <w:r>
        <w:t>Purpose - For Approval</w:t>
      </w:r>
    </w:p>
    <w:p w14:paraId="49F0A3F6" w14:textId="77777777" w:rsidR="00DA1155" w:rsidRDefault="00DA1155">
      <w:pPr>
        <w:pStyle w:val="HorizontalLine"/>
      </w:pPr>
    </w:p>
    <w:p w14:paraId="2FCF00F1" w14:textId="77777777" w:rsidR="00DA1155" w:rsidRDefault="00E94A51">
      <w:pPr>
        <w:pStyle w:val="Heading4"/>
        <w:rPr>
          <w:b w:val="0"/>
        </w:rPr>
      </w:pPr>
      <w:r>
        <w:t>Minute</w:t>
      </w:r>
      <w:r>
        <w:rPr>
          <w:b w:val="0"/>
        </w:rPr>
        <w:t xml:space="preserve"> by Kat Kell </w:t>
      </w:r>
    </w:p>
    <w:p w14:paraId="18791E28" w14:textId="761FFA85" w:rsidR="00DA1155" w:rsidRDefault="00E94A51">
      <w:pPr>
        <w:pStyle w:val="BodyText"/>
      </w:pPr>
      <w:r>
        <w:t>KL presented the Asset Management Report.</w:t>
      </w:r>
    </w:p>
    <w:p w14:paraId="3C4E6D38" w14:textId="0E036B65" w:rsidR="00DA1155" w:rsidRDefault="00E94A51">
      <w:pPr>
        <w:pStyle w:val="BodyText"/>
      </w:pPr>
      <w:r>
        <w:rPr>
          <w:b/>
          <w:u w:val="single"/>
        </w:rPr>
        <w:t>Day to Day Repairs</w:t>
      </w:r>
    </w:p>
    <w:p w14:paraId="2862E1E8" w14:textId="030CE7B5" w:rsidR="00DA1155" w:rsidRDefault="00E94A51">
      <w:pPr>
        <w:pStyle w:val="BodyText"/>
      </w:pPr>
      <w:r>
        <w:t xml:space="preserve">KL advised that in the first graph at "2. Day to Day Repairs Budget" the heading should be 24/25. </w:t>
      </w:r>
    </w:p>
    <w:p w14:paraId="74815B6B" w14:textId="03085E1A" w:rsidR="00DA1155" w:rsidRDefault="00E94A51">
      <w:pPr>
        <w:pStyle w:val="BodyText"/>
      </w:pPr>
      <w:r>
        <w:t xml:space="preserve">KL explained that less component replacements cause more spend on </w:t>
      </w:r>
      <w:r w:rsidR="00871185">
        <w:t>day-to-day</w:t>
      </w:r>
      <w:r>
        <w:t xml:space="preserve"> repairs. </w:t>
      </w:r>
    </w:p>
    <w:p w14:paraId="47A83BC2" w14:textId="16AE21B3" w:rsidR="00DA1155" w:rsidRDefault="00E94A51">
      <w:pPr>
        <w:pStyle w:val="BodyText"/>
      </w:pPr>
      <w:r>
        <w:t xml:space="preserve">KL further explained that The Association is looking to renegotiate with Contractors on the </w:t>
      </w:r>
      <w:r w:rsidR="00871185">
        <w:t>mark-up</w:t>
      </w:r>
      <w:r>
        <w:t xml:space="preserve"> percentages on materials. Currently up to 20% can be added to the cost of materials purchased by Contractors. KL aims to reduce this to not higher than 10% and to </w:t>
      </w:r>
      <w:proofErr w:type="spellStart"/>
      <w:r>
        <w:t>utilise</w:t>
      </w:r>
      <w:proofErr w:type="spellEnd"/>
      <w:r>
        <w:t xml:space="preserve"> the new Maintenance Operative for works such as installing doors. The Association can purchase a door for approximately £750 and if Maintenance Operative (MOP) is assigned the job to install the door it is estimated that The Association can save around £1000 against £2000-£2500 costs from Contractors. </w:t>
      </w:r>
    </w:p>
    <w:p w14:paraId="2E4BC0BD" w14:textId="3261184A" w:rsidR="00DA1155" w:rsidRDefault="00E94A51">
      <w:pPr>
        <w:pStyle w:val="BodyText"/>
      </w:pPr>
      <w:r>
        <w:t>IMCD asked if there has been any consideration to employing more than 1 MOP and GR advised that The Association wants to first demonstrate to Board that the post is paying for itself and saving money and that this may be a consideration if there is money available later in the calendar year.</w:t>
      </w:r>
    </w:p>
    <w:p w14:paraId="17367175" w14:textId="254DE9A8" w:rsidR="00DA1155" w:rsidRDefault="00E94A51">
      <w:pPr>
        <w:pStyle w:val="BodyText"/>
      </w:pPr>
      <w:r>
        <w:t xml:space="preserve">The </w:t>
      </w:r>
      <w:r w:rsidR="00CE6B8B">
        <w:t>part-time</w:t>
      </w:r>
      <w:r>
        <w:t xml:space="preserve"> Maintenance Officer hasn't been appointed yet. The Association's Data Analyst has been asked to report on damp and </w:t>
      </w:r>
      <w:proofErr w:type="spellStart"/>
      <w:r>
        <w:t>mould</w:t>
      </w:r>
      <w:proofErr w:type="spellEnd"/>
      <w:r>
        <w:t xml:space="preserve"> spending to ascertain if the post would be better resourced as a Damp and </w:t>
      </w:r>
      <w:proofErr w:type="spellStart"/>
      <w:r>
        <w:t>Mould</w:t>
      </w:r>
      <w:proofErr w:type="spellEnd"/>
      <w:r>
        <w:t xml:space="preserve"> Inspector. Damp and </w:t>
      </w:r>
      <w:proofErr w:type="spellStart"/>
      <w:r>
        <w:t>mould</w:t>
      </w:r>
      <w:proofErr w:type="spellEnd"/>
      <w:r>
        <w:t xml:space="preserve"> works would then be taken away from the existing Maintenance Officers and covered by the new post. KL advised that the current spend on damp and </w:t>
      </w:r>
      <w:proofErr w:type="spellStart"/>
      <w:r>
        <w:t>mould</w:t>
      </w:r>
      <w:proofErr w:type="spellEnd"/>
      <w:r>
        <w:t xml:space="preserve"> works is approximately £80,000 with around 6 weeks of the current financial year remaining.</w:t>
      </w:r>
    </w:p>
    <w:p w14:paraId="2D85C690" w14:textId="4BEA6A86" w:rsidR="00DA1155" w:rsidRDefault="00E94A51">
      <w:pPr>
        <w:pStyle w:val="BodyText"/>
      </w:pPr>
      <w:r>
        <w:rPr>
          <w:u w:val="single"/>
        </w:rPr>
        <w:t> </w:t>
      </w:r>
      <w:r>
        <w:rPr>
          <w:b/>
          <w:u w:val="single"/>
        </w:rPr>
        <w:t>Maintenance Officer Post Inspections</w:t>
      </w:r>
    </w:p>
    <w:p w14:paraId="4AFA3A0D" w14:textId="0708A7CE" w:rsidR="00DA1155" w:rsidRDefault="00E94A51">
      <w:pPr>
        <w:pStyle w:val="BodyText"/>
      </w:pPr>
      <w:r>
        <w:t>There were no issues.</w:t>
      </w:r>
    </w:p>
    <w:p w14:paraId="0375D5FA" w14:textId="08A92AA8" w:rsidR="00DA1155" w:rsidRDefault="00E94A51">
      <w:pPr>
        <w:pStyle w:val="BodyText"/>
      </w:pPr>
      <w:r>
        <w:rPr>
          <w:b/>
          <w:u w:val="single"/>
        </w:rPr>
        <w:t>Gas Servicing</w:t>
      </w:r>
    </w:p>
    <w:p w14:paraId="10892651" w14:textId="7B067510" w:rsidR="00DA1155" w:rsidRDefault="00E94A51">
      <w:pPr>
        <w:pStyle w:val="BodyText"/>
      </w:pPr>
      <w:r>
        <w:t>There were no issues.</w:t>
      </w:r>
    </w:p>
    <w:p w14:paraId="6119AC2A" w14:textId="77777777" w:rsidR="002B0AA3" w:rsidRDefault="002B0AA3">
      <w:pPr>
        <w:pStyle w:val="BodyText"/>
      </w:pPr>
    </w:p>
    <w:p w14:paraId="51C5FE4A" w14:textId="77777777" w:rsidR="002B0AA3" w:rsidRDefault="002B0AA3">
      <w:pPr>
        <w:pStyle w:val="BodyText"/>
      </w:pPr>
    </w:p>
    <w:p w14:paraId="3BEF29FC" w14:textId="1E2BA388" w:rsidR="00DA1155" w:rsidRDefault="00E94A51">
      <w:pPr>
        <w:pStyle w:val="BodyText"/>
      </w:pPr>
      <w:r>
        <w:rPr>
          <w:b/>
          <w:u w:val="single"/>
        </w:rPr>
        <w:lastRenderedPageBreak/>
        <w:t>Open Space Maintenance</w:t>
      </w:r>
    </w:p>
    <w:p w14:paraId="353AF443" w14:textId="2A33023D" w:rsidR="00DA1155" w:rsidRDefault="00E94A51">
      <w:pPr>
        <w:pStyle w:val="BodyText"/>
      </w:pPr>
      <w:r>
        <w:t>There were no issues.</w:t>
      </w:r>
    </w:p>
    <w:p w14:paraId="328B0256" w14:textId="29E2B259" w:rsidR="00DA1155" w:rsidRDefault="00E94A51">
      <w:pPr>
        <w:pStyle w:val="BodyText"/>
      </w:pPr>
      <w:r>
        <w:rPr>
          <w:b/>
          <w:u w:val="single"/>
        </w:rPr>
        <w:t>Insurance Claims</w:t>
      </w:r>
    </w:p>
    <w:p w14:paraId="123BBC22" w14:textId="6A5E5A40" w:rsidR="00DA1155" w:rsidRDefault="00E94A51">
      <w:pPr>
        <w:pStyle w:val="BodyText"/>
      </w:pPr>
      <w:r>
        <w:t>There were no issues.</w:t>
      </w:r>
    </w:p>
    <w:p w14:paraId="4458279A" w14:textId="13E88F00" w:rsidR="00DA1155" w:rsidRDefault="00E94A51">
      <w:pPr>
        <w:pStyle w:val="BodyText"/>
      </w:pPr>
      <w:r>
        <w:rPr>
          <w:b/>
          <w:u w:val="single"/>
        </w:rPr>
        <w:t>Contractors Performance Monitoring</w:t>
      </w:r>
    </w:p>
    <w:p w14:paraId="2128C28F" w14:textId="44E679DB" w:rsidR="00DA1155" w:rsidRDefault="00E94A51">
      <w:pPr>
        <w:pStyle w:val="BodyText"/>
      </w:pPr>
      <w:r>
        <w:t>There were no issues.</w:t>
      </w:r>
    </w:p>
    <w:p w14:paraId="685B16F8" w14:textId="08729FDD" w:rsidR="00DA1155" w:rsidRDefault="00E94A51">
      <w:pPr>
        <w:pStyle w:val="BodyText"/>
      </w:pPr>
      <w:r>
        <w:rPr>
          <w:b/>
          <w:u w:val="single"/>
        </w:rPr>
        <w:t xml:space="preserve">Emergency &amp; </w:t>
      </w:r>
      <w:proofErr w:type="spellStart"/>
      <w:proofErr w:type="gramStart"/>
      <w:r>
        <w:rPr>
          <w:b/>
          <w:u w:val="single"/>
        </w:rPr>
        <w:t>Non Emergency</w:t>
      </w:r>
      <w:proofErr w:type="spellEnd"/>
      <w:proofErr w:type="gramEnd"/>
      <w:r>
        <w:rPr>
          <w:b/>
          <w:u w:val="single"/>
        </w:rPr>
        <w:t xml:space="preserve"> Repairs</w:t>
      </w:r>
    </w:p>
    <w:p w14:paraId="07443DCD" w14:textId="64C0CC60" w:rsidR="00DA1155" w:rsidRDefault="00E94A51">
      <w:pPr>
        <w:pStyle w:val="BodyText"/>
      </w:pPr>
      <w:r>
        <w:t>There were no issues.</w:t>
      </w:r>
    </w:p>
    <w:p w14:paraId="06DD2447" w14:textId="4C41F38E" w:rsidR="00DA1155" w:rsidRDefault="00E94A51">
      <w:pPr>
        <w:pStyle w:val="BodyText"/>
      </w:pPr>
      <w:r>
        <w:rPr>
          <w:b/>
          <w:u w:val="single"/>
        </w:rPr>
        <w:t>Repairs carried out Right First Time</w:t>
      </w:r>
    </w:p>
    <w:p w14:paraId="6CB107BC" w14:textId="1E5AC254" w:rsidR="00DA1155" w:rsidRDefault="00E94A51">
      <w:pPr>
        <w:pStyle w:val="BodyText"/>
      </w:pPr>
      <w:r>
        <w:t>There were no issues.</w:t>
      </w:r>
    </w:p>
    <w:p w14:paraId="57BAFBC3" w14:textId="422422A4" w:rsidR="00DA1155" w:rsidRDefault="00E94A51">
      <w:pPr>
        <w:pStyle w:val="BodyText"/>
      </w:pPr>
      <w:r>
        <w:rPr>
          <w:b/>
          <w:u w:val="single"/>
        </w:rPr>
        <w:t>Stage 3 Adaptations</w:t>
      </w:r>
    </w:p>
    <w:p w14:paraId="6DABFA2D" w14:textId="40BC5478" w:rsidR="00DA1155" w:rsidRDefault="00E94A51">
      <w:pPr>
        <w:pStyle w:val="BodyText"/>
      </w:pPr>
      <w:r>
        <w:t xml:space="preserve">CG queried the £151,015 figure on P11 and KL clarified that this should state from 1st April and not from 1st October. </w:t>
      </w:r>
    </w:p>
    <w:p w14:paraId="79A990EC" w14:textId="77777777" w:rsidR="00DA1155" w:rsidRDefault="00E94A51">
      <w:pPr>
        <w:pStyle w:val="BodyText"/>
      </w:pPr>
      <w:proofErr w:type="gramStart"/>
      <w:r>
        <w:t>At the moment</w:t>
      </w:r>
      <w:proofErr w:type="gramEnd"/>
      <w:r>
        <w:t xml:space="preserve"> the underspend for Stage 3 Adaptations is around £25,000 however this is still being worked on. The Association will place a bid for the same value again for the coming year.</w:t>
      </w:r>
    </w:p>
    <w:p w14:paraId="0022A751" w14:textId="4AFC558C" w:rsidR="00DA1155" w:rsidRDefault="00E94A51">
      <w:pPr>
        <w:pStyle w:val="BodyText"/>
      </w:pPr>
      <w:r>
        <w:rPr>
          <w:b/>
          <w:u w:val="single"/>
        </w:rPr>
        <w:t>Long Term Voids</w:t>
      </w:r>
    </w:p>
    <w:p w14:paraId="6DE65C2A" w14:textId="7E676219" w:rsidR="00DA1155" w:rsidRDefault="00E94A51">
      <w:pPr>
        <w:pStyle w:val="BodyText"/>
      </w:pPr>
      <w:r>
        <w:t>There were no issues.</w:t>
      </w:r>
    </w:p>
    <w:p w14:paraId="4C71EE08" w14:textId="0AE94E93" w:rsidR="00DA1155" w:rsidRDefault="00E94A51">
      <w:pPr>
        <w:pStyle w:val="BodyText"/>
      </w:pPr>
      <w:r>
        <w:rPr>
          <w:b/>
          <w:u w:val="single"/>
        </w:rPr>
        <w:t xml:space="preserve">Damp &amp; </w:t>
      </w:r>
      <w:proofErr w:type="spellStart"/>
      <w:r>
        <w:rPr>
          <w:b/>
          <w:u w:val="single"/>
        </w:rPr>
        <w:t>Mould</w:t>
      </w:r>
      <w:proofErr w:type="spellEnd"/>
    </w:p>
    <w:p w14:paraId="3B3833E9" w14:textId="7598F173" w:rsidR="00DA1155" w:rsidRDefault="00E94A51">
      <w:pPr>
        <w:pStyle w:val="BodyText"/>
      </w:pPr>
      <w:r>
        <w:t xml:space="preserve">There were 29 cases in Quarter 3, one of these was reopened from a previous issue. </w:t>
      </w:r>
    </w:p>
    <w:p w14:paraId="1AF715A1" w14:textId="041E162A" w:rsidR="00DA1155" w:rsidRDefault="00E94A51">
      <w:pPr>
        <w:pStyle w:val="BodyText"/>
      </w:pPr>
      <w:r>
        <w:t>The use of Alator environmental sensors continues. Fans can also be placed in properties which are very quiet and low cost to run but run continuously.</w:t>
      </w:r>
    </w:p>
    <w:p w14:paraId="318FEBF4" w14:textId="725982AB" w:rsidR="00DA1155" w:rsidRDefault="00E94A51">
      <w:pPr>
        <w:pStyle w:val="BodyText"/>
      </w:pPr>
      <w:r>
        <w:t xml:space="preserve">GR advised that from October there are new timescales and record keeping which must be adhered to. There are also financial implications involving compensation payments to tenants. Maintenance Officers will be trained to ensure that everything, including no access appointments, is recorded. </w:t>
      </w:r>
    </w:p>
    <w:p w14:paraId="503F1183" w14:textId="5F9EC4FF" w:rsidR="00DA1155" w:rsidRDefault="00E94A51">
      <w:pPr>
        <w:pStyle w:val="BodyText"/>
      </w:pPr>
      <w:r>
        <w:rPr>
          <w:b/>
          <w:u w:val="single"/>
        </w:rPr>
        <w:t xml:space="preserve">Planned &amp; Cyclical Maintenance </w:t>
      </w:r>
      <w:proofErr w:type="spellStart"/>
      <w:r>
        <w:rPr>
          <w:b/>
          <w:u w:val="single"/>
        </w:rPr>
        <w:t>Programme</w:t>
      </w:r>
      <w:proofErr w:type="spellEnd"/>
    </w:p>
    <w:p w14:paraId="08BBCFF2" w14:textId="3D12B2E8" w:rsidR="00DA1155" w:rsidRDefault="00E94A51">
      <w:pPr>
        <w:pStyle w:val="BodyText"/>
      </w:pPr>
      <w:r>
        <w:t>There were no issues</w:t>
      </w:r>
    </w:p>
    <w:p w14:paraId="36593EAC" w14:textId="29E6F455" w:rsidR="00DA1155" w:rsidRDefault="00E94A51">
      <w:pPr>
        <w:pStyle w:val="BodyText"/>
      </w:pPr>
      <w:r>
        <w:rPr>
          <w:b/>
          <w:u w:val="single"/>
        </w:rPr>
        <w:t>Asbestos</w:t>
      </w:r>
    </w:p>
    <w:p w14:paraId="02632ABA" w14:textId="709566EB" w:rsidR="00DA1155" w:rsidRDefault="00E94A51">
      <w:pPr>
        <w:pStyle w:val="BodyText"/>
      </w:pPr>
      <w:r>
        <w:t>CG asked if the 289 are the properties for which the tenants were sent letters and KL confirmed this is correct.</w:t>
      </w:r>
    </w:p>
    <w:p w14:paraId="6C64A90C" w14:textId="7D3CFCFD" w:rsidR="00DA1155" w:rsidRDefault="00E94A51">
      <w:pPr>
        <w:pStyle w:val="BodyText"/>
      </w:pPr>
      <w:r>
        <w:rPr>
          <w:b/>
          <w:u w:val="single"/>
        </w:rPr>
        <w:t xml:space="preserve">Cyclical </w:t>
      </w:r>
      <w:proofErr w:type="spellStart"/>
      <w:r>
        <w:rPr>
          <w:b/>
          <w:u w:val="single"/>
        </w:rPr>
        <w:t>Painterwork</w:t>
      </w:r>
      <w:proofErr w:type="spellEnd"/>
      <w:r>
        <w:rPr>
          <w:b/>
          <w:u w:val="single"/>
        </w:rPr>
        <w:t xml:space="preserve"> Maintenance 2023-26</w:t>
      </w:r>
    </w:p>
    <w:p w14:paraId="20B87FC1" w14:textId="7D0CE1B1" w:rsidR="00DA1155" w:rsidRDefault="00E94A51">
      <w:pPr>
        <w:pStyle w:val="BodyText"/>
      </w:pPr>
      <w:r>
        <w:t xml:space="preserve">KL advised that there are surveys ongoing </w:t>
      </w:r>
      <w:proofErr w:type="gramStart"/>
      <w:r>
        <w:t>at the moment</w:t>
      </w:r>
      <w:proofErr w:type="gramEnd"/>
      <w:r>
        <w:t xml:space="preserve"> to inform the </w:t>
      </w:r>
      <w:proofErr w:type="spellStart"/>
      <w:r>
        <w:t>programme</w:t>
      </w:r>
      <w:proofErr w:type="spellEnd"/>
      <w:r>
        <w:t xml:space="preserve"> for the </w:t>
      </w:r>
      <w:r>
        <w:lastRenderedPageBreak/>
        <w:t>upcoming financial year.</w:t>
      </w:r>
    </w:p>
    <w:p w14:paraId="50DC511C" w14:textId="31CAE901" w:rsidR="00DA1155" w:rsidRDefault="00E94A51">
      <w:pPr>
        <w:pStyle w:val="BodyText"/>
      </w:pPr>
      <w:r>
        <w:rPr>
          <w:b/>
          <w:u w:val="single"/>
        </w:rPr>
        <w:t>Tenants Satisfaction Survey Results</w:t>
      </w:r>
    </w:p>
    <w:p w14:paraId="0D0B6B8A" w14:textId="3E230C05" w:rsidR="00DA1155" w:rsidRDefault="00E94A51">
      <w:pPr>
        <w:pStyle w:val="BodyText"/>
      </w:pPr>
      <w:r>
        <w:t>There were no issues.</w:t>
      </w:r>
    </w:p>
    <w:p w14:paraId="6C9D66F6" w14:textId="39FDAB5E" w:rsidR="00DA1155" w:rsidRDefault="00E94A51">
      <w:pPr>
        <w:pStyle w:val="BodyText"/>
      </w:pPr>
      <w:r>
        <w:rPr>
          <w:i/>
        </w:rPr>
        <w:t>Board advised that they found the executive summary very informative.</w:t>
      </w:r>
    </w:p>
    <w:p w14:paraId="7644F090" w14:textId="17AD996E" w:rsidR="00DA1155" w:rsidRDefault="00E94A51">
      <w:pPr>
        <w:pStyle w:val="BodyText"/>
      </w:pPr>
      <w:r>
        <w:rPr>
          <w:b/>
        </w:rPr>
        <w:t>Board approved the Asset Management Report.</w:t>
      </w:r>
    </w:p>
    <w:p w14:paraId="2CFE6F39" w14:textId="77777777" w:rsidR="00DA1155" w:rsidRDefault="00E94A51">
      <w:pPr>
        <w:pStyle w:val="Heading2"/>
      </w:pPr>
      <w:r>
        <w:t>5.0 Housing Management Report</w:t>
      </w:r>
    </w:p>
    <w:p w14:paraId="37FDA544" w14:textId="77777777" w:rsidR="00DA1155" w:rsidRDefault="00E94A51">
      <w:pPr>
        <w:pStyle w:val="BodyText"/>
      </w:pPr>
      <w:r>
        <w:t>Purpose - For Approval</w:t>
      </w:r>
    </w:p>
    <w:p w14:paraId="18B9E717" w14:textId="77777777" w:rsidR="00DA1155" w:rsidRDefault="00DA1155">
      <w:pPr>
        <w:pStyle w:val="HorizontalLine"/>
      </w:pPr>
    </w:p>
    <w:p w14:paraId="2EE3187A" w14:textId="77777777" w:rsidR="00DA1155" w:rsidRDefault="00E94A51">
      <w:pPr>
        <w:pStyle w:val="Heading4"/>
        <w:rPr>
          <w:b w:val="0"/>
        </w:rPr>
      </w:pPr>
      <w:r>
        <w:t>Minute</w:t>
      </w:r>
      <w:r>
        <w:rPr>
          <w:b w:val="0"/>
        </w:rPr>
        <w:t xml:space="preserve"> by Kat Kell </w:t>
      </w:r>
    </w:p>
    <w:p w14:paraId="718335F5" w14:textId="5B91DEC1" w:rsidR="00DA1155" w:rsidRDefault="00E94A51">
      <w:pPr>
        <w:pStyle w:val="BodyText"/>
      </w:pPr>
      <w:r>
        <w:t>LA presented the Housing Management Report</w:t>
      </w:r>
    </w:p>
    <w:p w14:paraId="64B08F61" w14:textId="5A2A2FED" w:rsidR="00DA1155" w:rsidRDefault="00E94A51">
      <w:pPr>
        <w:pStyle w:val="BodyText"/>
      </w:pPr>
      <w:r>
        <w:rPr>
          <w:b/>
          <w:u w:val="single"/>
        </w:rPr>
        <w:t xml:space="preserve">Anti-Social </w:t>
      </w:r>
      <w:proofErr w:type="spellStart"/>
      <w:r>
        <w:rPr>
          <w:b/>
          <w:u w:val="single"/>
        </w:rPr>
        <w:t>Behaviour</w:t>
      </w:r>
      <w:proofErr w:type="spellEnd"/>
      <w:r>
        <w:rPr>
          <w:b/>
          <w:u w:val="single"/>
        </w:rPr>
        <w:t xml:space="preserve"> &amp; Estate Management Report</w:t>
      </w:r>
    </w:p>
    <w:p w14:paraId="1F272096" w14:textId="21E2EB29" w:rsidR="00DA1155" w:rsidRDefault="00E94A51">
      <w:pPr>
        <w:pStyle w:val="BodyText"/>
      </w:pPr>
      <w:r>
        <w:t xml:space="preserve">The number of serious ASB and Estate Management cases remains steady at 6. </w:t>
      </w:r>
      <w:r w:rsidR="003E0AC1" w:rsidRPr="003E0AC1">
        <w:t>[REDACTED – PERSONAL DATA]</w:t>
      </w:r>
    </w:p>
    <w:p w14:paraId="685E507F" w14:textId="7FBB002A" w:rsidR="00DA1155" w:rsidRDefault="00E94A51">
      <w:pPr>
        <w:pStyle w:val="BodyText"/>
      </w:pPr>
      <w:r>
        <w:t>IMCD asked if the £20,000 environmental improvement budget is going to recur every year. GR said that it will but that it will be reduced next year. KL has identified work to be done at Chalmers Street which means the £20,000 will be spent this year, Capital Works budget will also be used to add to this work.</w:t>
      </w:r>
    </w:p>
    <w:p w14:paraId="76D65822" w14:textId="7FFE90C0" w:rsidR="00DA1155" w:rsidRDefault="00E94A51">
      <w:pPr>
        <w:pStyle w:val="BodyText"/>
      </w:pPr>
      <w:r>
        <w:rPr>
          <w:b/>
          <w:u w:val="single"/>
        </w:rPr>
        <w:t>Allocations Report</w:t>
      </w:r>
    </w:p>
    <w:p w14:paraId="18000159" w14:textId="77777777" w:rsidR="00DA1155" w:rsidRDefault="00E94A51">
      <w:pPr>
        <w:pStyle w:val="BodyText"/>
      </w:pPr>
      <w:r>
        <w:t xml:space="preserve">Allocations are going </w:t>
      </w:r>
      <w:proofErr w:type="gramStart"/>
      <w:r>
        <w:t>well,</w:t>
      </w:r>
      <w:proofErr w:type="gramEnd"/>
      <w:r>
        <w:t xml:space="preserve"> The Association continues to work with both Dundee and Angus councils for Section 5 referrals. </w:t>
      </w:r>
    </w:p>
    <w:p w14:paraId="0AA2E537" w14:textId="5612A1EC" w:rsidR="00DA1155" w:rsidRDefault="00E94A51">
      <w:pPr>
        <w:pStyle w:val="BodyText"/>
      </w:pPr>
      <w:r>
        <w:rPr>
          <w:b/>
          <w:u w:val="single"/>
        </w:rPr>
        <w:t>Voids Report</w:t>
      </w:r>
    </w:p>
    <w:p w14:paraId="26402CB9" w14:textId="77777777" w:rsidR="00DA1155" w:rsidRDefault="00E94A51">
      <w:pPr>
        <w:pStyle w:val="BodyText"/>
      </w:pPr>
      <w:r>
        <w:t xml:space="preserve">The average relet time has increased to 31.4 days which is above the targeted 20 days. LA explained that the 20 days is shared between Housing and Maintenance and that </w:t>
      </w:r>
      <w:proofErr w:type="gramStart"/>
      <w:r>
        <w:t>the majority of</w:t>
      </w:r>
      <w:proofErr w:type="gramEnd"/>
      <w:r>
        <w:t xml:space="preserve"> the delay is because of the condition of the void properties. </w:t>
      </w:r>
    </w:p>
    <w:p w14:paraId="3999A6C2" w14:textId="77777777" w:rsidR="00DA1155" w:rsidRDefault="00E94A51">
      <w:pPr>
        <w:pStyle w:val="BodyText"/>
      </w:pPr>
      <w:r>
        <w:t xml:space="preserve">KL also explained that there have been issues with the utility meters. LA advised that Energy Advisor has been assisting with this. </w:t>
      </w:r>
    </w:p>
    <w:p w14:paraId="35C0C4C5" w14:textId="77777777" w:rsidR="00DA1155" w:rsidRDefault="00E94A51">
      <w:pPr>
        <w:pStyle w:val="BodyText"/>
      </w:pPr>
      <w:r>
        <w:t>LA expects The Association to be on target for the 1% or less void loss as void numbers are settling down.</w:t>
      </w:r>
    </w:p>
    <w:p w14:paraId="04F94AD6" w14:textId="77777777" w:rsidR="00DA1155" w:rsidRDefault="00E94A51">
      <w:pPr>
        <w:pStyle w:val="BodyText"/>
        <w:rPr>
          <w:b/>
          <w:u w:val="single"/>
        </w:rPr>
      </w:pPr>
      <w:r>
        <w:rPr>
          <w:b/>
          <w:u w:val="single"/>
        </w:rPr>
        <w:t>Current Tenant Arrears Report</w:t>
      </w:r>
    </w:p>
    <w:p w14:paraId="48D7224F" w14:textId="77777777" w:rsidR="00DA1155" w:rsidRDefault="00E94A51">
      <w:pPr>
        <w:pStyle w:val="BodyText"/>
      </w:pPr>
      <w:r>
        <w:t>The Association continues to perform very well.</w:t>
      </w:r>
    </w:p>
    <w:p w14:paraId="004C0CF1" w14:textId="77777777" w:rsidR="00DA1155" w:rsidRDefault="00DA1155">
      <w:pPr>
        <w:pStyle w:val="BodyText"/>
      </w:pPr>
    </w:p>
    <w:p w14:paraId="0D13F1BB" w14:textId="414B211A" w:rsidR="00DA1155" w:rsidRDefault="00E94A51">
      <w:pPr>
        <w:pStyle w:val="BodyText"/>
      </w:pPr>
      <w:r>
        <w:t xml:space="preserve">AC asked for anecdotal evidence as to why The Association performs so well. LA explained that Housing Officers and colleagues have very good attitudes towards keeping arrears low. Housing Officers are generic roles so will view properties with tenants and build on relationships from the start. Part of the rent arrears process is that between arrears letters 2 and 3 a referral </w:t>
      </w:r>
      <w:r>
        <w:lastRenderedPageBreak/>
        <w:t xml:space="preserve">is made to FIT who can assist with budgeting, income management and benefit checks. LA advised that it is better to action arrears quickly so that they don't rise to unacceptable levels which can happen quickly. </w:t>
      </w:r>
    </w:p>
    <w:p w14:paraId="5328C3DC" w14:textId="30D359E9" w:rsidR="00DA1155" w:rsidRDefault="00E94A51">
      <w:pPr>
        <w:pStyle w:val="BodyText"/>
      </w:pPr>
      <w:r>
        <w:t>GR said that the structured and personal approach of The Association makes a difference and that often the arrears tend not to be an isolated issue for the tenant and that there may also be other tenancy issues.</w:t>
      </w:r>
    </w:p>
    <w:p w14:paraId="290C2429" w14:textId="49FEBAA8" w:rsidR="00DA1155" w:rsidRDefault="00E94A51">
      <w:pPr>
        <w:pStyle w:val="BodyText"/>
      </w:pPr>
      <w:r>
        <w:t>LA also highlighted that the Energy Advisor has made a difference and has been very busy over the winter.</w:t>
      </w:r>
    </w:p>
    <w:p w14:paraId="51D3EED8" w14:textId="77777777" w:rsidR="00DA1155" w:rsidRDefault="00E94A51">
      <w:pPr>
        <w:pStyle w:val="BodyText"/>
        <w:rPr>
          <w:b/>
          <w:u w:val="single"/>
        </w:rPr>
      </w:pPr>
      <w:r>
        <w:rPr>
          <w:b/>
          <w:u w:val="single"/>
        </w:rPr>
        <w:t>Financial Inclusion Team</w:t>
      </w:r>
    </w:p>
    <w:p w14:paraId="331E6826" w14:textId="15B4C095" w:rsidR="00DA1155" w:rsidRDefault="00E94A51">
      <w:pPr>
        <w:pStyle w:val="BodyText"/>
      </w:pPr>
      <w:r>
        <w:t xml:space="preserve">FIT continues to provide support to tenancies, assisted by Energy Advisor who has also been busy with damp and </w:t>
      </w:r>
      <w:proofErr w:type="spellStart"/>
      <w:r>
        <w:t>mould</w:t>
      </w:r>
      <w:proofErr w:type="spellEnd"/>
      <w:r>
        <w:t xml:space="preserve"> queries.</w:t>
      </w:r>
    </w:p>
    <w:p w14:paraId="5CE70CBC" w14:textId="171129CE" w:rsidR="00DA1155" w:rsidRDefault="00E94A51">
      <w:pPr>
        <w:pStyle w:val="BodyText"/>
      </w:pPr>
      <w:r>
        <w:t xml:space="preserve">FIT secured grants of £50,000 in the Quarter. </w:t>
      </w:r>
    </w:p>
    <w:p w14:paraId="26E07C83" w14:textId="77777777" w:rsidR="00DA1155" w:rsidRDefault="00E94A51">
      <w:pPr>
        <w:pStyle w:val="BodyText"/>
      </w:pPr>
      <w:r>
        <w:t>Board commended the good work of the Financial Inclusion Team and Energy Advisor.</w:t>
      </w:r>
    </w:p>
    <w:p w14:paraId="7501C5A8" w14:textId="404A820D" w:rsidR="00DA1155" w:rsidRDefault="00E94A51">
      <w:pPr>
        <w:pStyle w:val="BodyText"/>
      </w:pPr>
      <w:r>
        <w:rPr>
          <w:b/>
          <w:u w:val="single"/>
        </w:rPr>
        <w:t>Tenant Participation</w:t>
      </w:r>
    </w:p>
    <w:p w14:paraId="468E828D" w14:textId="25D8BAAB" w:rsidR="00DA1155" w:rsidRDefault="00E94A51">
      <w:pPr>
        <w:pStyle w:val="BodyText"/>
      </w:pPr>
      <w:r>
        <w:t>TP introduced a swap shop to Dundee and Arbroath. Tenants are invited to bring along 3 items which they can swap for a different 3.</w:t>
      </w:r>
    </w:p>
    <w:p w14:paraId="18F5361A" w14:textId="77F1CBA1" w:rsidR="00DA1155" w:rsidRDefault="00E94A51">
      <w:pPr>
        <w:pStyle w:val="BodyText"/>
      </w:pPr>
      <w:r>
        <w:t>TP have also started bingo sessions in Dundee which have been quite successful with some younger tenants also taking part.</w:t>
      </w:r>
    </w:p>
    <w:p w14:paraId="558E067A" w14:textId="250F0DEC" w:rsidR="00DA1155" w:rsidRDefault="00E94A51">
      <w:pPr>
        <w:pStyle w:val="BodyText"/>
      </w:pPr>
      <w:r>
        <w:t>Funding was secured from Dundee City Council for the playpark at Ormiston Crescent. TP also applied for additional funding to upgrade the roundabout to fully accessible and this was also successful.</w:t>
      </w:r>
    </w:p>
    <w:p w14:paraId="1921FB3F" w14:textId="317C5312" w:rsidR="00DA1155" w:rsidRDefault="00E94A51">
      <w:pPr>
        <w:pStyle w:val="BodyText"/>
      </w:pPr>
      <w:r>
        <w:t xml:space="preserve">A lecturer from Dundee and Angus College has volunteered to deliver mental health training to tenants. So far, there has been one session in </w:t>
      </w:r>
      <w:proofErr w:type="gramStart"/>
      <w:r>
        <w:t>Dundee</w:t>
      </w:r>
      <w:proofErr w:type="gramEnd"/>
      <w:r>
        <w:t xml:space="preserve"> and it is hoped to also deliver a session in Arbroath.</w:t>
      </w:r>
    </w:p>
    <w:p w14:paraId="527DC854" w14:textId="7D062198" w:rsidR="00DA1155" w:rsidRDefault="00E94A51">
      <w:pPr>
        <w:pStyle w:val="BodyText"/>
      </w:pPr>
      <w:r>
        <w:t>TP also continue to develop Tenants Voice.</w:t>
      </w:r>
    </w:p>
    <w:p w14:paraId="12B2D49F" w14:textId="13840785" w:rsidR="00DA1155" w:rsidRDefault="00E94A51">
      <w:pPr>
        <w:pStyle w:val="BodyText"/>
      </w:pPr>
      <w:r>
        <w:rPr>
          <w:b/>
          <w:u w:val="single"/>
        </w:rPr>
        <w:t>Tenant Satisfaction Survey</w:t>
      </w:r>
    </w:p>
    <w:p w14:paraId="476DB102" w14:textId="65F2C6E2" w:rsidR="00DA1155" w:rsidRDefault="00E94A51">
      <w:pPr>
        <w:pStyle w:val="BodyText"/>
      </w:pPr>
      <w:r>
        <w:t>There were no issues.</w:t>
      </w:r>
    </w:p>
    <w:p w14:paraId="562C7C8E" w14:textId="77777777" w:rsidR="00DA1155" w:rsidRDefault="00E94A51">
      <w:pPr>
        <w:pStyle w:val="BodyText"/>
        <w:rPr>
          <w:b/>
        </w:rPr>
      </w:pPr>
      <w:r>
        <w:rPr>
          <w:b/>
        </w:rPr>
        <w:t>Board approved the Housing Management Report.</w:t>
      </w:r>
    </w:p>
    <w:p w14:paraId="03B343D5" w14:textId="77777777" w:rsidR="00DA1155" w:rsidRDefault="00DA1155">
      <w:pPr>
        <w:pStyle w:val="BodyText"/>
      </w:pPr>
    </w:p>
    <w:p w14:paraId="0F3DF99B" w14:textId="77777777" w:rsidR="00DA1155" w:rsidRDefault="00DA1155">
      <w:pPr>
        <w:pStyle w:val="BodyText"/>
      </w:pPr>
    </w:p>
    <w:p w14:paraId="579D5DC3" w14:textId="77777777" w:rsidR="00DA1155" w:rsidRDefault="00DA1155">
      <w:pPr>
        <w:pStyle w:val="BodyText"/>
        <w:spacing w:after="0"/>
      </w:pPr>
    </w:p>
    <w:p w14:paraId="4B22F35B" w14:textId="77777777" w:rsidR="00DA1155" w:rsidRDefault="00DA1155">
      <w:pPr>
        <w:pStyle w:val="BodyText"/>
      </w:pPr>
    </w:p>
    <w:p w14:paraId="16DECB05" w14:textId="77777777" w:rsidR="00DA1155" w:rsidRDefault="00E94A51">
      <w:pPr>
        <w:pStyle w:val="Heading2"/>
      </w:pPr>
      <w:r>
        <w:t>5.0 Recharge - Current and Former Accounts Report</w:t>
      </w:r>
    </w:p>
    <w:p w14:paraId="7C1F33F0" w14:textId="77777777" w:rsidR="00DA1155" w:rsidRDefault="00E94A51">
      <w:pPr>
        <w:pStyle w:val="BodyText"/>
      </w:pPr>
      <w:r>
        <w:t>Purpose - For Approval</w:t>
      </w:r>
    </w:p>
    <w:p w14:paraId="54187612" w14:textId="77777777" w:rsidR="00DA1155" w:rsidRDefault="00DA1155">
      <w:pPr>
        <w:pStyle w:val="HorizontalLine"/>
      </w:pPr>
    </w:p>
    <w:p w14:paraId="4976825B" w14:textId="77777777" w:rsidR="00DA1155" w:rsidRDefault="00E94A51">
      <w:pPr>
        <w:pStyle w:val="Heading4"/>
        <w:rPr>
          <w:b w:val="0"/>
        </w:rPr>
      </w:pPr>
      <w:r>
        <w:lastRenderedPageBreak/>
        <w:t>Minute</w:t>
      </w:r>
      <w:r>
        <w:rPr>
          <w:b w:val="0"/>
        </w:rPr>
        <w:t xml:space="preserve"> by Kat Kell </w:t>
      </w:r>
    </w:p>
    <w:p w14:paraId="0BBB0D0D" w14:textId="25BCE97C" w:rsidR="00DA1155" w:rsidRDefault="00E94A51">
      <w:pPr>
        <w:pStyle w:val="BodyText"/>
      </w:pPr>
      <w:r>
        <w:t xml:space="preserve">The Association continues to work to </w:t>
      </w:r>
      <w:proofErr w:type="spellStart"/>
      <w:r>
        <w:t>minimise</w:t>
      </w:r>
      <w:proofErr w:type="spellEnd"/>
      <w:r>
        <w:t xml:space="preserve"> the number of recharges.</w:t>
      </w:r>
    </w:p>
    <w:p w14:paraId="21F05862" w14:textId="77777777" w:rsidR="00DA1155" w:rsidRDefault="00E94A51">
      <w:pPr>
        <w:pStyle w:val="BodyText"/>
        <w:rPr>
          <w:b/>
        </w:rPr>
      </w:pPr>
      <w:r>
        <w:rPr>
          <w:b/>
        </w:rPr>
        <w:t>Board approved the Recharge - Current and Former Accounts Report</w:t>
      </w:r>
    </w:p>
    <w:p w14:paraId="79276D24" w14:textId="77777777" w:rsidR="00DA1155" w:rsidRDefault="00E94A51">
      <w:pPr>
        <w:pStyle w:val="Heading2"/>
      </w:pPr>
      <w:r>
        <w:t>6.0 Former Tenants Report</w:t>
      </w:r>
    </w:p>
    <w:p w14:paraId="7892FDC1" w14:textId="77777777" w:rsidR="00DA1155" w:rsidRDefault="00E94A51">
      <w:pPr>
        <w:pStyle w:val="BodyText"/>
      </w:pPr>
      <w:r>
        <w:t>Purpose - For Approval</w:t>
      </w:r>
    </w:p>
    <w:p w14:paraId="3A1DC2BC" w14:textId="77777777" w:rsidR="00DA1155" w:rsidRDefault="00DA1155">
      <w:pPr>
        <w:pStyle w:val="HorizontalLine"/>
      </w:pPr>
    </w:p>
    <w:p w14:paraId="22C4763F" w14:textId="77777777" w:rsidR="00DA1155" w:rsidRDefault="00E94A51">
      <w:pPr>
        <w:pStyle w:val="Heading4"/>
        <w:rPr>
          <w:b w:val="0"/>
        </w:rPr>
      </w:pPr>
      <w:r>
        <w:t>Minute</w:t>
      </w:r>
      <w:r>
        <w:rPr>
          <w:b w:val="0"/>
        </w:rPr>
        <w:t xml:space="preserve"> by Kat Kell </w:t>
      </w:r>
    </w:p>
    <w:p w14:paraId="218565CA" w14:textId="227F3E2A" w:rsidR="00DA1155" w:rsidRDefault="00E94A51">
      <w:pPr>
        <w:pStyle w:val="BodyText"/>
      </w:pPr>
      <w:r>
        <w:t xml:space="preserve">IMCD asked if we can have reporting of </w:t>
      </w:r>
      <w:proofErr w:type="gramStart"/>
      <w:r>
        <w:t>all of</w:t>
      </w:r>
      <w:proofErr w:type="gramEnd"/>
      <w:r>
        <w:t xml:space="preserve"> the work from the new debt collection agency.  IMCD noted that progress has been made with 2 </w:t>
      </w:r>
      <w:proofErr w:type="gramStart"/>
      <w:r>
        <w:t>cases in particular</w:t>
      </w:r>
      <w:proofErr w:type="gramEnd"/>
      <w:r>
        <w:t>.  </w:t>
      </w:r>
    </w:p>
    <w:p w14:paraId="053FF392" w14:textId="0051FB71" w:rsidR="00DA1155" w:rsidRDefault="00E94A51">
      <w:pPr>
        <w:pStyle w:val="BodyText"/>
      </w:pPr>
      <w:r>
        <w:t>LA is going to speak to Debt Recovery Officer (DRO) to liaise with debt collectors for more information and expects to be able to report before the end of the calendar year.</w:t>
      </w:r>
    </w:p>
    <w:p w14:paraId="5004536E" w14:textId="0CF6DA4C" w:rsidR="00DA1155" w:rsidRDefault="00E94A51">
      <w:pPr>
        <w:pStyle w:val="BodyText"/>
      </w:pPr>
      <w:r>
        <w:rPr>
          <w:b/>
        </w:rPr>
        <w:t>Board approved the Former Tenants Report</w:t>
      </w:r>
    </w:p>
    <w:p w14:paraId="51017096" w14:textId="77777777" w:rsidR="00DA1155" w:rsidRDefault="00E94A51">
      <w:pPr>
        <w:pStyle w:val="Heading2"/>
      </w:pPr>
      <w:r>
        <w:t>7.0 All Owners Arrears Report</w:t>
      </w:r>
    </w:p>
    <w:p w14:paraId="3F490B3A" w14:textId="77777777" w:rsidR="00DA1155" w:rsidRDefault="00E94A51">
      <w:pPr>
        <w:pStyle w:val="BodyText"/>
      </w:pPr>
      <w:r>
        <w:t>Purpose - For Approval</w:t>
      </w:r>
    </w:p>
    <w:p w14:paraId="704076A6" w14:textId="77777777" w:rsidR="00DA1155" w:rsidRDefault="00DA1155">
      <w:pPr>
        <w:pStyle w:val="HorizontalLine"/>
      </w:pPr>
    </w:p>
    <w:p w14:paraId="7414C28D" w14:textId="77777777" w:rsidR="00DA1155" w:rsidRDefault="00E94A51">
      <w:pPr>
        <w:pStyle w:val="Heading4"/>
        <w:rPr>
          <w:b w:val="0"/>
        </w:rPr>
      </w:pPr>
      <w:r>
        <w:t>Minute</w:t>
      </w:r>
      <w:r>
        <w:rPr>
          <w:b w:val="0"/>
        </w:rPr>
        <w:t xml:space="preserve"> by Kat Kell </w:t>
      </w:r>
    </w:p>
    <w:p w14:paraId="3A9F50FC" w14:textId="036D507B" w:rsidR="00DA1155" w:rsidRDefault="00E94A51">
      <w:pPr>
        <w:pStyle w:val="BodyText"/>
      </w:pPr>
      <w:r>
        <w:t>IMCD asked if the invoices issued on 8th July 2025 were the last ones issued.</w:t>
      </w:r>
    </w:p>
    <w:p w14:paraId="56AA4CD9" w14:textId="0F6D6BE3" w:rsidR="00DA1155" w:rsidRDefault="00E94A51">
      <w:pPr>
        <w:pStyle w:val="BodyText"/>
      </w:pPr>
      <w:r>
        <w:t>LA advised that they are sent once a year, in arrears, so these were the last ones issued.  LA confirmed that the amount due on this report includes some of the invoices issued last year which haven't yet been paid. </w:t>
      </w:r>
    </w:p>
    <w:p w14:paraId="3394E58F" w14:textId="08EE2F32" w:rsidR="00DA1155" w:rsidRDefault="00E94A51">
      <w:pPr>
        <w:pStyle w:val="BodyText"/>
      </w:pPr>
      <w:r>
        <w:t xml:space="preserve">LA is looking to develop an </w:t>
      </w:r>
      <w:proofErr w:type="gramStart"/>
      <w:r>
        <w:t>owners</w:t>
      </w:r>
      <w:proofErr w:type="gramEnd"/>
      <w:r>
        <w:t xml:space="preserve"> portal, </w:t>
      </w:r>
      <w:proofErr w:type="gramStart"/>
      <w:r>
        <w:t>similar to</w:t>
      </w:r>
      <w:proofErr w:type="gramEnd"/>
      <w:r>
        <w:t xml:space="preserve"> the new tenant portal.  Recently The Association issued equalities questionnaires via the tenant portal, which showed a banner on the top of the page when a tenant signs in to say that something requires their attention.  More than 100 responses were received in the first day.  This could be used in a future </w:t>
      </w:r>
      <w:proofErr w:type="gramStart"/>
      <w:r>
        <w:t>owners</w:t>
      </w:r>
      <w:proofErr w:type="gramEnd"/>
      <w:r>
        <w:t xml:space="preserve"> portal to advise when there is a bill due.</w:t>
      </w:r>
    </w:p>
    <w:p w14:paraId="52C32A57" w14:textId="3594127E" w:rsidR="00DA1155" w:rsidRDefault="00E94A51">
      <w:pPr>
        <w:pStyle w:val="BodyText"/>
      </w:pPr>
      <w:r>
        <w:t>LA also hopes to use the tenant portal for next year's rent consultation.</w:t>
      </w:r>
    </w:p>
    <w:p w14:paraId="172C18A6" w14:textId="35481DB6" w:rsidR="00DA1155" w:rsidRDefault="00E94A51">
      <w:pPr>
        <w:pStyle w:val="BodyText"/>
      </w:pPr>
      <w:r>
        <w:rPr>
          <w:b/>
        </w:rPr>
        <w:t xml:space="preserve">Board approved the </w:t>
      </w:r>
      <w:proofErr w:type="gramStart"/>
      <w:r>
        <w:rPr>
          <w:b/>
        </w:rPr>
        <w:t>All Owners</w:t>
      </w:r>
      <w:proofErr w:type="gramEnd"/>
      <w:r>
        <w:rPr>
          <w:b/>
        </w:rPr>
        <w:t xml:space="preserve"> Arrears Report</w:t>
      </w:r>
    </w:p>
    <w:p w14:paraId="11BA4AF6" w14:textId="49CDD6AC" w:rsidR="00DA1155" w:rsidRDefault="00E94A51">
      <w:pPr>
        <w:pStyle w:val="Heading2"/>
      </w:pPr>
      <w:r>
        <w:t>9.0 Housing Management Workplan</w:t>
      </w:r>
    </w:p>
    <w:p w14:paraId="32DA6AC0" w14:textId="77777777" w:rsidR="00DA1155" w:rsidRDefault="00E94A51">
      <w:pPr>
        <w:pStyle w:val="BodyText"/>
      </w:pPr>
      <w:r>
        <w:t>Purpose - For Approval</w:t>
      </w:r>
    </w:p>
    <w:p w14:paraId="003E281D" w14:textId="77777777" w:rsidR="00DA1155" w:rsidRDefault="00DA1155">
      <w:pPr>
        <w:pStyle w:val="HorizontalLine"/>
      </w:pPr>
    </w:p>
    <w:p w14:paraId="6B958446" w14:textId="77777777" w:rsidR="00DA1155" w:rsidRDefault="00E94A51">
      <w:pPr>
        <w:pStyle w:val="Heading4"/>
        <w:rPr>
          <w:b w:val="0"/>
        </w:rPr>
      </w:pPr>
      <w:r>
        <w:t>Minute</w:t>
      </w:r>
      <w:r>
        <w:rPr>
          <w:b w:val="0"/>
        </w:rPr>
        <w:t xml:space="preserve"> by Kat Kell </w:t>
      </w:r>
    </w:p>
    <w:p w14:paraId="44062B94" w14:textId="62664AA6" w:rsidR="00DA1155" w:rsidRDefault="00E94A51">
      <w:pPr>
        <w:pStyle w:val="BodyText"/>
      </w:pPr>
      <w:r>
        <w:t xml:space="preserve">LA said that some of the goals on the plan have been completed.  GR advised that she </w:t>
      </w:r>
      <w:proofErr w:type="gramStart"/>
      <w:r>
        <w:t>can</w:t>
      </w:r>
      <w:proofErr w:type="gramEnd"/>
      <w:r>
        <w:t xml:space="preserve"> remove these if LA advises which.</w:t>
      </w:r>
    </w:p>
    <w:p w14:paraId="32BE19AB" w14:textId="4936B800" w:rsidR="00DA1155" w:rsidRDefault="00E94A51">
      <w:pPr>
        <w:pStyle w:val="BodyText"/>
      </w:pPr>
      <w:r>
        <w:t xml:space="preserve">The next big project is the Spring newsletter.  Departments are putting together articles for </w:t>
      </w:r>
      <w:proofErr w:type="gramStart"/>
      <w:r>
        <w:t>this</w:t>
      </w:r>
      <w:proofErr w:type="gramEnd"/>
      <w:r>
        <w:t xml:space="preserve"> and it will be ready at the end of March, beginning of April.</w:t>
      </w:r>
    </w:p>
    <w:p w14:paraId="00DBD2F4" w14:textId="7674B9F3" w:rsidR="00DA1155" w:rsidRDefault="00E94A51">
      <w:pPr>
        <w:pStyle w:val="BodyText"/>
      </w:pPr>
      <w:r>
        <w:lastRenderedPageBreak/>
        <w:t>There is TP work to develop, including Housing Education in Youth (HEY) Project.</w:t>
      </w:r>
    </w:p>
    <w:p w14:paraId="7165FE6C" w14:textId="62353817" w:rsidR="00DA1155" w:rsidRDefault="00E94A51">
      <w:pPr>
        <w:pStyle w:val="BodyText"/>
      </w:pPr>
      <w:r>
        <w:t>IMCD asked about the project with Alexander's Decorators as there has been nothing noted since June 2024.  KL advised that this will be looked at again as they are on the painting framework.</w:t>
      </w:r>
    </w:p>
    <w:p w14:paraId="3F3D55AA" w14:textId="59E1B135" w:rsidR="00DA1155" w:rsidRDefault="00E94A51">
      <w:pPr>
        <w:pStyle w:val="BodyText"/>
      </w:pPr>
      <w:r>
        <w:rPr>
          <w:b/>
        </w:rPr>
        <w:t>Board approved the Housing Management Workplan</w:t>
      </w:r>
    </w:p>
    <w:p w14:paraId="2F0C31D3" w14:textId="77777777" w:rsidR="00DA1155" w:rsidRDefault="00E94A51">
      <w:pPr>
        <w:pStyle w:val="Heading2"/>
      </w:pPr>
      <w:r>
        <w:t>10.0 Asset Management Workplan</w:t>
      </w:r>
    </w:p>
    <w:p w14:paraId="01E0480B" w14:textId="77777777" w:rsidR="00DA1155" w:rsidRDefault="00E94A51">
      <w:pPr>
        <w:pStyle w:val="BodyText"/>
      </w:pPr>
      <w:r>
        <w:t>Purpose - For Noting</w:t>
      </w:r>
    </w:p>
    <w:p w14:paraId="1438800D" w14:textId="77777777" w:rsidR="00DA1155" w:rsidRDefault="00DA1155">
      <w:pPr>
        <w:pStyle w:val="HorizontalLine"/>
      </w:pPr>
    </w:p>
    <w:p w14:paraId="56953316" w14:textId="77777777" w:rsidR="00DA1155" w:rsidRDefault="00E94A51">
      <w:pPr>
        <w:pStyle w:val="Heading4"/>
        <w:rPr>
          <w:b w:val="0"/>
        </w:rPr>
      </w:pPr>
      <w:r>
        <w:t>Minute</w:t>
      </w:r>
      <w:r>
        <w:rPr>
          <w:b w:val="0"/>
        </w:rPr>
        <w:t xml:space="preserve"> by Kat Kell </w:t>
      </w:r>
    </w:p>
    <w:p w14:paraId="07F1CF69" w14:textId="3D9F2E8A" w:rsidR="00DA1155" w:rsidRDefault="00E94A51">
      <w:pPr>
        <w:pStyle w:val="BodyText"/>
      </w:pPr>
      <w:r>
        <w:t xml:space="preserve">KL said that some of the items from the workplan will be done at the upcoming Damp and </w:t>
      </w:r>
      <w:proofErr w:type="spellStart"/>
      <w:proofErr w:type="gramStart"/>
      <w:r>
        <w:t>Mould</w:t>
      </w:r>
      <w:proofErr w:type="spellEnd"/>
      <w:r>
        <w:t xml:space="preserve"> day</w:t>
      </w:r>
      <w:proofErr w:type="gramEnd"/>
      <w:r>
        <w:t>.</w:t>
      </w:r>
    </w:p>
    <w:p w14:paraId="62EBE50D" w14:textId="4E036E78" w:rsidR="00DA1155" w:rsidRDefault="00E94A51">
      <w:pPr>
        <w:pStyle w:val="BodyText"/>
      </w:pPr>
      <w:proofErr w:type="gramStart"/>
      <w:r>
        <w:t>In order to</w:t>
      </w:r>
      <w:proofErr w:type="gramEnd"/>
      <w:r>
        <w:t xml:space="preserve"> reduce the costs of Architects, Surveyors etc. The Association is reviewing existing frameworks.  Procurement framework members can access contracts instead of tendering.  The Procurement Officer is reporting on </w:t>
      </w:r>
      <w:proofErr w:type="gramStart"/>
      <w:r>
        <w:t>this</w:t>
      </w:r>
      <w:proofErr w:type="gramEnd"/>
      <w:r>
        <w:t xml:space="preserve"> and KL will continue to review throughout the year.</w:t>
      </w:r>
    </w:p>
    <w:p w14:paraId="507F8A12" w14:textId="11DBD987" w:rsidR="00DA1155" w:rsidRDefault="00E94A51">
      <w:pPr>
        <w:pStyle w:val="BodyText"/>
      </w:pPr>
      <w:proofErr w:type="gramStart"/>
      <w:r>
        <w:t>At</w:t>
      </w:r>
      <w:proofErr w:type="gramEnd"/>
      <w:r>
        <w:t xml:space="preserve"> 1st October, current EPCs will no longer be valid.  GR is planning how to implement the changes.  The Association can't afford to do all of these in one go so there will be a </w:t>
      </w:r>
      <w:proofErr w:type="gramStart"/>
      <w:r>
        <w:t>5 year</w:t>
      </w:r>
      <w:proofErr w:type="gramEnd"/>
      <w:r>
        <w:t xml:space="preserve"> </w:t>
      </w:r>
      <w:proofErr w:type="spellStart"/>
      <w:r>
        <w:t>programme</w:t>
      </w:r>
      <w:proofErr w:type="spellEnd"/>
      <w:r>
        <w:t xml:space="preserve"> to re-assess each property.  2 staff members will be trained to assess </w:t>
      </w:r>
      <w:proofErr w:type="gramStart"/>
      <w:r>
        <w:t>EPCs,</w:t>
      </w:r>
      <w:proofErr w:type="gramEnd"/>
      <w:r>
        <w:t xml:space="preserve"> this is so that they can help with void properties and one offs rather than a whole </w:t>
      </w:r>
      <w:proofErr w:type="spellStart"/>
      <w:r>
        <w:t>programme</w:t>
      </w:r>
      <w:proofErr w:type="spellEnd"/>
      <w:r>
        <w:t>.</w:t>
      </w:r>
    </w:p>
    <w:p w14:paraId="1104971F" w14:textId="41E7B930" w:rsidR="00DA1155" w:rsidRDefault="00E94A51">
      <w:pPr>
        <w:pStyle w:val="BodyText"/>
      </w:pPr>
      <w:r>
        <w:t>GR advised there is a tool from RBS which allows more modelling and if this works different solutions can be modelled to work out how much savings can be made.</w:t>
      </w:r>
    </w:p>
    <w:p w14:paraId="78263947" w14:textId="77777777" w:rsidR="00DA1155" w:rsidRDefault="00E94A51">
      <w:pPr>
        <w:pStyle w:val="BodyText"/>
      </w:pPr>
      <w:r>
        <w:t>KL explained that there will be a negative score for a gas boiler, regardless of how efficient it is.</w:t>
      </w:r>
    </w:p>
    <w:p w14:paraId="0B63512E" w14:textId="77777777" w:rsidR="00DA1155" w:rsidRDefault="00E94A51">
      <w:pPr>
        <w:pStyle w:val="BodyText"/>
      </w:pPr>
      <w:r>
        <w:t>Properties which become void before October will still require a current EPC.</w:t>
      </w:r>
    </w:p>
    <w:p w14:paraId="0EF6B82E" w14:textId="77777777" w:rsidR="00DA1155" w:rsidRDefault="00E94A51">
      <w:pPr>
        <w:pStyle w:val="BodyText"/>
      </w:pPr>
      <w:r>
        <w:t>KL will keep Board updated.</w:t>
      </w:r>
    </w:p>
    <w:p w14:paraId="061A4115" w14:textId="77777777" w:rsidR="00DA1155" w:rsidRDefault="00E94A51">
      <w:pPr>
        <w:pStyle w:val="BodyText"/>
        <w:rPr>
          <w:b/>
        </w:rPr>
      </w:pPr>
      <w:r>
        <w:rPr>
          <w:b/>
        </w:rPr>
        <w:t>Board approved the Asset Management Workplan</w:t>
      </w:r>
    </w:p>
    <w:p w14:paraId="093C5A0A" w14:textId="77777777" w:rsidR="00DA1155" w:rsidRDefault="00E94A51">
      <w:pPr>
        <w:pStyle w:val="Heading2"/>
      </w:pPr>
      <w:r>
        <w:t>AOB</w:t>
      </w:r>
    </w:p>
    <w:p w14:paraId="6B56D79F" w14:textId="77777777" w:rsidR="00DA1155" w:rsidRDefault="00E94A51">
      <w:pPr>
        <w:pStyle w:val="BodyText"/>
      </w:pPr>
      <w:r>
        <w:t>Purpose - For Information</w:t>
      </w:r>
    </w:p>
    <w:p w14:paraId="7D9ACC1E" w14:textId="77777777" w:rsidR="00DA1155" w:rsidRDefault="00DA1155">
      <w:pPr>
        <w:pStyle w:val="HorizontalLine"/>
      </w:pPr>
    </w:p>
    <w:p w14:paraId="3695A7B1" w14:textId="77777777" w:rsidR="00DA1155" w:rsidRDefault="00E94A51">
      <w:pPr>
        <w:pStyle w:val="Heading4"/>
        <w:rPr>
          <w:b w:val="0"/>
        </w:rPr>
      </w:pPr>
      <w:r>
        <w:t>Minute</w:t>
      </w:r>
      <w:r>
        <w:rPr>
          <w:b w:val="0"/>
        </w:rPr>
        <w:t xml:space="preserve"> by Kat Kell </w:t>
      </w:r>
    </w:p>
    <w:p w14:paraId="3D6BE3CA" w14:textId="3F9E6540" w:rsidR="00DA1155" w:rsidRDefault="00E94A51">
      <w:pPr>
        <w:pStyle w:val="BodyText"/>
      </w:pPr>
      <w:r>
        <w:t xml:space="preserve">GR advised Board that The Association has been contacted by a group of voluntary </w:t>
      </w:r>
      <w:proofErr w:type="spellStart"/>
      <w:r>
        <w:t>organisations</w:t>
      </w:r>
      <w:proofErr w:type="spellEnd"/>
      <w:r>
        <w:t xml:space="preserve"> about the homelessness crisis in Dundee.  The group are going to write to Dundee City Council, as DCC have declined to declare a housing emergency in the local authority area, and asked if The Association can be included as a signatory.  </w:t>
      </w:r>
    </w:p>
    <w:p w14:paraId="1EF90B1F" w14:textId="03E78870" w:rsidR="00DA1155" w:rsidRDefault="00E94A51">
      <w:pPr>
        <w:pStyle w:val="BodyText"/>
      </w:pPr>
      <w:r>
        <w:t>GR is to share the letter with Board.  Board to advise if they support The Association being added as a signatory.</w:t>
      </w:r>
    </w:p>
    <w:p w14:paraId="68FAAAA3" w14:textId="0F21C54F" w:rsidR="00DA1155" w:rsidRDefault="00E94A51">
      <w:pPr>
        <w:pStyle w:val="BodyText"/>
      </w:pPr>
      <w:r>
        <w:t>AG updated Board that payment has been received from DCC for the block at Doon Place.  DCC have also paid their void costs from the start of the year to date.</w:t>
      </w:r>
    </w:p>
    <w:p w14:paraId="570FBABC" w14:textId="3F7E566C" w:rsidR="00DA1155" w:rsidRDefault="00E94A51">
      <w:pPr>
        <w:pStyle w:val="BodyText"/>
      </w:pPr>
      <w:r>
        <w:lastRenderedPageBreak/>
        <w:t>CG resigned as Chair of the Service Delivery Sub Committee but will continue as a board member.  </w:t>
      </w:r>
    </w:p>
    <w:p w14:paraId="117B960B" w14:textId="77777777" w:rsidR="00DA1155" w:rsidRDefault="00E94A51">
      <w:pPr>
        <w:pStyle w:val="BodyText"/>
      </w:pPr>
      <w:r>
        <w:t>HS is going to chair future SDSC meetings and IMCD will act as Chair in HF's absence.</w:t>
      </w:r>
    </w:p>
    <w:p w14:paraId="4D37CC02" w14:textId="77777777" w:rsidR="00DA1155" w:rsidRDefault="00DA1155">
      <w:pPr>
        <w:pStyle w:val="BodyText"/>
        <w:spacing w:after="0"/>
      </w:pPr>
    </w:p>
    <w:sectPr w:rsidR="00DA1155">
      <w:pgSz w:w="11906" w:h="16838"/>
      <w:pgMar w:top="567" w:right="567" w:bottom="567" w:left="1134"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panose1 w:val="020B0604020202020204"/>
    <w:charset w:val="01"/>
    <w:family w:val="roman"/>
    <w:pitch w:val="variable"/>
  </w:font>
  <w:font w:name="DejaVu Sans">
    <w:panose1 w:val="020B0604020202020204"/>
    <w:charset w:val="00"/>
    <w:family w:val="roman"/>
    <w:notTrueType/>
    <w:pitch w:val="default"/>
  </w:font>
  <w:font w:name="Arial;sans-serif">
    <w:altName w:val="Arial"/>
    <w:panose1 w:val="020B0604020202020204"/>
    <w:charset w:val="00"/>
    <w:family w:val="roman"/>
    <w:notTrueType/>
    <w:pitch w:val="default"/>
  </w:font>
  <w:font w:name="OpenSymbol">
    <w:altName w:val="Segoe UI Symbol"/>
    <w:panose1 w:val="020B0604020202020204"/>
    <w:charset w:val="02"/>
    <w:family w:val="auto"/>
    <w:pitch w:val="default"/>
  </w:font>
  <w:font w:name="Liberation Sans">
    <w:altName w:val="Arial"/>
    <w:panose1 w:val="020B0604020202020204"/>
    <w:charset w:val="01"/>
    <w:family w:val="swiss"/>
    <w:pitch w:val="variable"/>
  </w:font>
  <w:font w:name="Mangal">
    <w:panose1 w:val="02040503050203030202"/>
    <w:charset w:val="01"/>
    <w:family w:val="roman"/>
    <w:pitch w:val="variable"/>
    <w:sig w:usb0="0000A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382F3F"/>
    <w:multiLevelType w:val="multilevel"/>
    <w:tmpl w:val="F3B86C18"/>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 w15:restartNumberingAfterBreak="0">
    <w:nsid w:val="6D256059"/>
    <w:multiLevelType w:val="multilevel"/>
    <w:tmpl w:val="248A4C6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831208776">
    <w:abstractNumId w:val="0"/>
  </w:num>
  <w:num w:numId="2" w16cid:durableId="5994121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3"/>
  <w:proofState w:spelling="clean" w:grammar="clean"/>
  <w:defaultTabStop w:val="1134"/>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155"/>
    <w:rsid w:val="00132577"/>
    <w:rsid w:val="001E3079"/>
    <w:rsid w:val="002B0AA3"/>
    <w:rsid w:val="003E0AC1"/>
    <w:rsid w:val="004461D2"/>
    <w:rsid w:val="00871185"/>
    <w:rsid w:val="00945B1E"/>
    <w:rsid w:val="00AC740F"/>
    <w:rsid w:val="00BC12CE"/>
    <w:rsid w:val="00BC3C42"/>
    <w:rsid w:val="00CC2FB2"/>
    <w:rsid w:val="00CE6B8B"/>
    <w:rsid w:val="00DA1155"/>
    <w:rsid w:val="00E94A51"/>
    <w:rsid w:val="00F618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C3007"/>
  <w15:docId w15:val="{5A5BCE25-60B4-4DCE-866D-E0C8247D7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DejaVu Sans" w:hAnsi="Liberation Serif" w:cs="DejaVu Sans"/>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Arial;sans-serif" w:eastAsia="Arial;sans-serif" w:hAnsi="Arial;sans-serif" w:cs="Arial;sans-serif"/>
    </w:rPr>
  </w:style>
  <w:style w:type="paragraph" w:styleId="Heading1">
    <w:name w:val="heading 1"/>
    <w:basedOn w:val="Heading"/>
    <w:next w:val="BodyText"/>
    <w:uiPriority w:val="9"/>
    <w:qFormat/>
    <w:pPr>
      <w:outlineLvl w:val="0"/>
    </w:pPr>
    <w:rPr>
      <w:rFonts w:ascii="Arial;sans-serif" w:hAnsi="Arial;sans-serif"/>
      <w:b/>
      <w:bCs/>
      <w:sz w:val="48"/>
      <w:szCs w:val="44"/>
    </w:rPr>
  </w:style>
  <w:style w:type="paragraph" w:styleId="Heading2">
    <w:name w:val="heading 2"/>
    <w:basedOn w:val="Heading"/>
    <w:next w:val="BodyText"/>
    <w:uiPriority w:val="9"/>
    <w:unhideWhenUsed/>
    <w:qFormat/>
    <w:pPr>
      <w:spacing w:before="300" w:after="120"/>
      <w:outlineLvl w:val="1"/>
    </w:pPr>
    <w:rPr>
      <w:rFonts w:ascii="Arial;sans-serif" w:hAnsi="Arial;sans-serif"/>
      <w:b/>
      <w:bCs/>
      <w:sz w:val="36"/>
      <w:szCs w:val="36"/>
    </w:rPr>
  </w:style>
  <w:style w:type="paragraph" w:styleId="Heading3">
    <w:name w:val="heading 3"/>
    <w:basedOn w:val="Heading"/>
    <w:next w:val="BodyText"/>
    <w:uiPriority w:val="9"/>
    <w:unhideWhenUsed/>
    <w:qFormat/>
    <w:pPr>
      <w:spacing w:before="140" w:after="120"/>
      <w:outlineLvl w:val="2"/>
    </w:pPr>
    <w:rPr>
      <w:rFonts w:ascii="Arial;sans-serif" w:hAnsi="Arial;sans-serif"/>
      <w:b/>
      <w:bCs/>
    </w:rPr>
  </w:style>
  <w:style w:type="paragraph" w:styleId="Heading4">
    <w:name w:val="heading 4"/>
    <w:basedOn w:val="Heading"/>
    <w:next w:val="BodyText"/>
    <w:uiPriority w:val="9"/>
    <w:unhideWhenUsed/>
    <w:qFormat/>
    <w:pPr>
      <w:spacing w:before="120" w:after="120"/>
      <w:outlineLvl w:val="3"/>
    </w:pPr>
    <w:rPr>
      <w:rFonts w:ascii="Arial;sans-serif" w:hAnsi="Arial;sans-serif"/>
      <w:b/>
      <w:bCs/>
      <w:sz w:val="24"/>
      <w:szCs w:val="24"/>
    </w:rPr>
  </w:style>
  <w:style w:type="paragraph" w:styleId="Heading5">
    <w:name w:val="heading 5"/>
    <w:basedOn w:val="Heading"/>
    <w:next w:val="BodyText"/>
    <w:uiPriority w:val="9"/>
    <w:semiHidden/>
    <w:unhideWhenUsed/>
    <w:qFormat/>
    <w:pPr>
      <w:spacing w:before="120" w:after="60"/>
      <w:outlineLvl w:val="4"/>
    </w:pPr>
    <w:rPr>
      <w:rFonts w:ascii="Arial;sans-serif" w:hAnsi="Arial;sans-serif"/>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ndnoteCharacters">
    <w:name w:val="Endnote Characters"/>
    <w:qFormat/>
  </w:style>
  <w:style w:type="character" w:customStyle="1" w:styleId="FootnoteCharacters">
    <w:name w:val="Footnote Characters"/>
    <w:qFormat/>
  </w:style>
  <w:style w:type="character" w:styleId="Hyperlink">
    <w:name w:val="Hyperlink"/>
    <w:rPr>
      <w:color w:val="000080"/>
      <w:u w:val="single"/>
    </w:rPr>
  </w:style>
  <w:style w:type="character" w:customStyle="1" w:styleId="Bullets">
    <w:name w:val="Bullets"/>
    <w:qFormat/>
    <w:rPr>
      <w:rFonts w:ascii="OpenSymbol" w:eastAsia="OpenSymbol" w:hAnsi="OpenSymbol" w:cs="OpenSymbol"/>
    </w:rPr>
  </w:style>
  <w:style w:type="paragraph" w:customStyle="1" w:styleId="HorizontalLine">
    <w:name w:val="Horizontal Line"/>
    <w:basedOn w:val="Normal"/>
    <w:next w:val="BodyText"/>
    <w:qFormat/>
    <w:pPr>
      <w:pBdr>
        <w:bottom w:val="double" w:sz="2" w:space="0" w:color="808080"/>
      </w:pBdr>
      <w:spacing w:after="283"/>
    </w:pPr>
    <w:rPr>
      <w:sz w:val="12"/>
    </w:rPr>
  </w:style>
  <w:style w:type="paragraph" w:styleId="EnvelopeReturn">
    <w:name w:val="envelope return"/>
    <w:basedOn w:val="Normal"/>
    <w:rPr>
      <w:i/>
    </w:rPr>
  </w:style>
  <w:style w:type="paragraph" w:customStyle="1" w:styleId="TableContents">
    <w:name w:val="Table Contents"/>
    <w:basedOn w:val="BodyText"/>
    <w:qFormat/>
  </w:style>
  <w:style w:type="paragraph" w:styleId="Footer">
    <w:name w:val="footer"/>
    <w:basedOn w:val="Normal"/>
    <w:pPr>
      <w:suppressLineNumbers/>
      <w:tabs>
        <w:tab w:val="center" w:pos="4818"/>
        <w:tab w:val="right" w:pos="9637"/>
      </w:tabs>
    </w:pPr>
  </w:style>
  <w:style w:type="paragraph" w:styleId="Header">
    <w:name w:val="header"/>
    <w:basedOn w:val="Normal"/>
    <w:pPr>
      <w:suppressLineNumbers/>
      <w:tabs>
        <w:tab w:val="center" w:pos="4818"/>
        <w:tab w:val="right" w:pos="9637"/>
      </w:tabs>
    </w:pPr>
  </w:style>
  <w:style w:type="paragraph" w:customStyle="1" w:styleId="HeaderandFooter">
    <w:name w:val="Header and Footer"/>
    <w:basedOn w:val="Normal"/>
    <w:qFormat/>
    <w:pPr>
      <w:suppressLineNumbers/>
      <w:tabs>
        <w:tab w:val="center" w:pos="4819"/>
        <w:tab w:val="right" w:pos="9638"/>
      </w:tabs>
    </w:pPr>
  </w:style>
  <w:style w:type="paragraph" w:customStyle="1" w:styleId="Index">
    <w:name w:val="Index"/>
    <w:basedOn w:val="Normal"/>
    <w:qFormat/>
    <w:pPr>
      <w:suppressLineNumbers/>
    </w:pPr>
  </w:style>
  <w:style w:type="paragraph" w:styleId="Caption">
    <w:name w:val="caption"/>
    <w:basedOn w:val="Normal"/>
    <w:qFormat/>
    <w:pPr>
      <w:suppressLineNumbers/>
      <w:spacing w:before="120" w:after="120"/>
    </w:pPr>
    <w:rPr>
      <w:i/>
      <w:iCs/>
    </w:rPr>
  </w:style>
  <w:style w:type="paragraph" w:styleId="List">
    <w:name w:val="List"/>
    <w:basedOn w:val="BodyText"/>
  </w:style>
  <w:style w:type="paragraph" w:styleId="BodyText">
    <w:name w:val="Body Text"/>
    <w:basedOn w:val="Normal"/>
    <w:pPr>
      <w:spacing w:after="283"/>
    </w:pPr>
  </w:style>
  <w:style w:type="paragraph" w:customStyle="1" w:styleId="Heading">
    <w:name w:val="Heading"/>
    <w:basedOn w:val="Normal"/>
    <w:next w:val="BodyText"/>
    <w:qFormat/>
    <w:pPr>
      <w:keepNext/>
      <w:spacing w:before="240" w:after="283"/>
    </w:pPr>
    <w:rPr>
      <w:rFonts w:ascii="Liberation Sans" w:hAnsi="Liberation Sans"/>
      <w:sz w:val="28"/>
      <w:szCs w:val="28"/>
    </w:rPr>
  </w:style>
  <w:style w:type="character" w:styleId="CommentReference">
    <w:name w:val="annotation reference"/>
    <w:basedOn w:val="DefaultParagraphFont"/>
    <w:uiPriority w:val="99"/>
    <w:semiHidden/>
    <w:unhideWhenUsed/>
    <w:rsid w:val="00F618E0"/>
    <w:rPr>
      <w:sz w:val="16"/>
      <w:szCs w:val="16"/>
    </w:rPr>
  </w:style>
  <w:style w:type="paragraph" w:styleId="CommentText">
    <w:name w:val="annotation text"/>
    <w:basedOn w:val="Normal"/>
    <w:link w:val="CommentTextChar"/>
    <w:uiPriority w:val="99"/>
    <w:semiHidden/>
    <w:unhideWhenUsed/>
    <w:rsid w:val="00F618E0"/>
    <w:rPr>
      <w:rFonts w:cs="Mangal"/>
      <w:sz w:val="20"/>
      <w:szCs w:val="18"/>
    </w:rPr>
  </w:style>
  <w:style w:type="character" w:customStyle="1" w:styleId="CommentTextChar">
    <w:name w:val="Comment Text Char"/>
    <w:basedOn w:val="DefaultParagraphFont"/>
    <w:link w:val="CommentText"/>
    <w:uiPriority w:val="99"/>
    <w:semiHidden/>
    <w:rsid w:val="00F618E0"/>
    <w:rPr>
      <w:rFonts w:ascii="Arial;sans-serif" w:eastAsia="Arial;sans-serif" w:hAnsi="Arial;sans-serif" w:cs="Mangal"/>
      <w:sz w:val="20"/>
      <w:szCs w:val="18"/>
    </w:rPr>
  </w:style>
  <w:style w:type="paragraph" w:styleId="CommentSubject">
    <w:name w:val="annotation subject"/>
    <w:basedOn w:val="CommentText"/>
    <w:next w:val="CommentText"/>
    <w:link w:val="CommentSubjectChar"/>
    <w:uiPriority w:val="99"/>
    <w:semiHidden/>
    <w:unhideWhenUsed/>
    <w:rsid w:val="00F618E0"/>
    <w:rPr>
      <w:b/>
      <w:bCs/>
    </w:rPr>
  </w:style>
  <w:style w:type="character" w:customStyle="1" w:styleId="CommentSubjectChar">
    <w:name w:val="Comment Subject Char"/>
    <w:basedOn w:val="CommentTextChar"/>
    <w:link w:val="CommentSubject"/>
    <w:uiPriority w:val="99"/>
    <w:semiHidden/>
    <w:rsid w:val="00F618E0"/>
    <w:rPr>
      <w:rFonts w:ascii="Arial;sans-serif" w:eastAsia="Arial;sans-serif" w:hAnsi="Arial;sans-serif"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Voidprocessing xmlns="795082ec-b35d-497a-88ce-7d33ed1e4d5c" xsi:nil="true"/>
    <lcf76f155ced4ddcb4097134ff3c332f xmlns="795082ec-b35d-497a-88ce-7d33ed1e4d5c">
      <Terms xmlns="http://schemas.microsoft.com/office/infopath/2007/PartnerControls"/>
    </lcf76f155ced4ddcb4097134ff3c332f>
    <TaxCatchAll xmlns="57a5220a-05a8-4b64-a563-b92d320320a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7632390DBD0B04DB43DFD559CDF512A" ma:contentTypeVersion="16" ma:contentTypeDescription="Create a new document." ma:contentTypeScope="" ma:versionID="2106c249346000243e0609af56d4bdd0">
  <xsd:schema xmlns:xsd="http://www.w3.org/2001/XMLSchema" xmlns:xs="http://www.w3.org/2001/XMLSchema" xmlns:p="http://schemas.microsoft.com/office/2006/metadata/properties" xmlns:ns2="57a5220a-05a8-4b64-a563-b92d320320ac" xmlns:ns3="795082ec-b35d-497a-88ce-7d33ed1e4d5c" targetNamespace="http://schemas.microsoft.com/office/2006/metadata/properties" ma:root="true" ma:fieldsID="5f09e2e7ab6542e6ae5d4567604f8f97" ns2:_="" ns3:_="">
    <xsd:import namespace="57a5220a-05a8-4b64-a563-b92d320320ac"/>
    <xsd:import namespace="795082ec-b35d-497a-88ce-7d33ed1e4d5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MediaServiceSearchProperties" minOccurs="0"/>
                <xsd:element ref="ns3:Voidprocess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5220a-05a8-4b64-a563-b92d320320a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c97030-c6e5-493b-b245-25ea86818106}" ma:internalName="TaxCatchAll" ma:showField="CatchAllData" ma:web="57a5220a-05a8-4b64-a563-b92d320320a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5082ec-b35d-497a-88ce-7d33ed1e4d5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f322350-0d2a-439d-b835-ea99249e5fb9"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Voidprocessing" ma:index="23" nillable="true" ma:displayName="Void processing" ma:format="Dropdown" ma:internalName="Voidprocessing">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119EB3-6A9A-4405-9C81-25686065FFE9}">
  <ds:schemaRefs>
    <ds:schemaRef ds:uri="http://schemas.microsoft.com/office/2006/metadata/properties"/>
    <ds:schemaRef ds:uri="http://schemas.microsoft.com/office/infopath/2007/PartnerControls"/>
    <ds:schemaRef ds:uri="795082ec-b35d-497a-88ce-7d33ed1e4d5c"/>
    <ds:schemaRef ds:uri="57a5220a-05a8-4b64-a563-b92d320320ac"/>
  </ds:schemaRefs>
</ds:datastoreItem>
</file>

<file path=customXml/itemProps2.xml><?xml version="1.0" encoding="utf-8"?>
<ds:datastoreItem xmlns:ds="http://schemas.openxmlformats.org/officeDocument/2006/customXml" ds:itemID="{888128B5-FD81-494F-BE5D-FD19E2B26891}">
  <ds:schemaRefs>
    <ds:schemaRef ds:uri="http://schemas.microsoft.com/sharepoint/v3/contenttype/forms"/>
  </ds:schemaRefs>
</ds:datastoreItem>
</file>

<file path=customXml/itemProps3.xml><?xml version="1.0" encoding="utf-8"?>
<ds:datastoreItem xmlns:ds="http://schemas.openxmlformats.org/officeDocument/2006/customXml" ds:itemID="{8B807AA9-753E-4FCC-822A-425D5838D6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a5220a-05a8-4b64-a563-b92d320320ac"/>
    <ds:schemaRef ds:uri="795082ec-b35d-497a-88ce-7d33ed1e4d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8</Pages>
  <Words>1221</Words>
  <Characters>11544</Characters>
  <Application>Microsoft Office Word</Application>
  <DocSecurity>0</DocSecurity>
  <Lines>577</Lines>
  <Paragraphs>364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Katrina Kell</dc:creator>
  <cp:lastModifiedBy>Daradjeet Jagpal</cp:lastModifiedBy>
  <cp:revision>10</cp:revision>
  <dcterms:created xsi:type="dcterms:W3CDTF">2026-03-26T13:39:00Z</dcterms:created>
  <dcterms:modified xsi:type="dcterms:W3CDTF">2026-04-02T12:36:00Z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Decision Time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0x010100E7632390DBD0B04DB43DFD559CDF512A</vt:lpwstr>
  </property>
</Properties>
</file>