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DA1A6" w14:textId="3568798B" w:rsidR="00B32E8E" w:rsidRDefault="008D51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</w:t>
      </w:r>
    </w:p>
    <w:p w14:paraId="6D006D06" w14:textId="6BE760ED" w:rsidR="00B32E8E" w:rsidRPr="00A83299" w:rsidRDefault="00414B7C" w:rsidP="00C92955">
      <w:pPr>
        <w:spacing w:line="240" w:lineRule="auto"/>
        <w:rPr>
          <w:rFonts w:ascii="Raleway" w:hAnsi="Raleway"/>
          <w:b/>
          <w:color w:val="6C1CA6"/>
          <w:sz w:val="32"/>
        </w:rPr>
      </w:pPr>
      <w:r>
        <w:rPr>
          <w:rFonts w:ascii="Raleway" w:hAnsi="Raleway"/>
          <w:b/>
          <w:color w:val="6C1CA6"/>
          <w:sz w:val="32"/>
        </w:rPr>
        <w:t>Lochee Communit</w:t>
      </w:r>
      <w:r w:rsidR="008946E6">
        <w:rPr>
          <w:rFonts w:ascii="Raleway" w:hAnsi="Raleway"/>
          <w:b/>
          <w:color w:val="6C1CA6"/>
          <w:sz w:val="32"/>
        </w:rPr>
        <w:t>y Hub 5 Tier Recovery Programme</w:t>
      </w:r>
      <w:r w:rsidR="00C178EE" w:rsidRPr="00A83299">
        <w:rPr>
          <w:rFonts w:ascii="Raleway" w:hAnsi="Raleway"/>
          <w:b/>
          <w:color w:val="6C1CA6"/>
          <w:sz w:val="32"/>
        </w:rPr>
        <w:t>, Partnership Agreement</w:t>
      </w:r>
    </w:p>
    <w:p w14:paraId="0006A961" w14:textId="77777777" w:rsidR="00B32E8E" w:rsidRPr="00A83299" w:rsidRDefault="00B32E8E" w:rsidP="64ECAE35">
      <w:pPr>
        <w:shd w:val="clear" w:color="auto" w:fill="FFFFFF" w:themeFill="background1"/>
        <w:spacing w:before="100" w:beforeAutospacing="1" w:after="0" w:line="240" w:lineRule="auto"/>
        <w:outlineLvl w:val="1"/>
        <w:rPr>
          <w:rFonts w:ascii="Verdana" w:eastAsia="Verdana" w:hAnsi="Verdana" w:cs="Verdana"/>
          <w:b/>
          <w:bCs/>
          <w:color w:val="6C1CA6"/>
          <w:sz w:val="23"/>
          <w:szCs w:val="23"/>
          <w:lang w:eastAsia="en-GB"/>
        </w:rPr>
      </w:pPr>
      <w:r w:rsidRPr="64ECAE35">
        <w:rPr>
          <w:rFonts w:ascii="Verdana" w:eastAsia="Verdana" w:hAnsi="Verdana" w:cs="Verdana"/>
          <w:b/>
          <w:bCs/>
          <w:color w:val="6C1CA6"/>
          <w:sz w:val="23"/>
          <w:szCs w:val="23"/>
          <w:lang w:eastAsia="en-GB"/>
        </w:rPr>
        <w:t>Welcome and Introduction</w:t>
      </w:r>
    </w:p>
    <w:p w14:paraId="70AA4ECA" w14:textId="13FCE622" w:rsidR="00FA4854" w:rsidRDefault="00B32E8E" w:rsidP="00FA4854">
      <w:p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 w:rsidRPr="00963EB7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Welcome to the </w:t>
      </w:r>
      <w:r w:rsidR="00414B7C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Lochee Community Hub 5 Tier Recovery</w:t>
      </w:r>
      <w:r w:rsidR="008946E6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Programme</w:t>
      </w:r>
      <w:r w:rsidR="00414B7C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. </w:t>
      </w:r>
      <w:r w:rsidRPr="00963EB7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We are</w:t>
      </w:r>
      <w:r w:rsidRPr="00963EB7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br/>
        <w:t xml:space="preserve">delighted that </w:t>
      </w:r>
      <w:proofErr w:type="gramStart"/>
      <w:r w:rsidRPr="00963EB7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you’re</w:t>
      </w:r>
      <w:proofErr w:type="gramEnd"/>
      <w:r w:rsidRPr="00963EB7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interested in joining us to help make</w:t>
      </w:r>
      <w:r w:rsidR="00414B7C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t</w:t>
      </w:r>
      <w:r w:rsidR="008946E6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his programme </w:t>
      </w:r>
      <w:r w:rsidRPr="00963EB7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effective</w:t>
      </w:r>
      <w:r w:rsidR="00414B7C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within the Lochee area. We are keen to have a group of services that will be </w:t>
      </w:r>
      <w:r w:rsidRPr="00963EB7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effective, </w:t>
      </w:r>
      <w:r w:rsidR="00414B7C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communicate effectively and work together in partnership to allow for higher p</w:t>
      </w:r>
      <w:r w:rsidR="008946E6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roductivity within the Programme</w:t>
      </w:r>
      <w:r w:rsidRPr="00963EB7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. To help us do this we have put together this</w:t>
      </w: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</w:t>
      </w:r>
      <w:r w:rsidRPr="00963EB7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partnership agreement.</w:t>
      </w:r>
      <w:r w:rsidRPr="00963EB7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br/>
      </w:r>
      <w:r w:rsidRPr="00963EB7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br/>
        <w:t xml:space="preserve">The </w:t>
      </w:r>
      <w:proofErr w:type="gramStart"/>
      <w:r w:rsidR="00414B7C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5</w:t>
      </w:r>
      <w:proofErr w:type="gramEnd"/>
      <w:r w:rsidR="00414B7C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Tier </w:t>
      </w:r>
      <w:r w:rsidR="002D3EF5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Recovery</w:t>
      </w:r>
      <w:r w:rsidR="008946E6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Programme</w:t>
      </w:r>
      <w:r w:rsidR="002D3EF5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has developed from the Test of change that was completed within the Lochee Hub. This test of change allowed for a collaboration of services, community individuals and clients. </w:t>
      </w:r>
    </w:p>
    <w:p w14:paraId="1D64C54C" w14:textId="63473EF7" w:rsidR="00FA4854" w:rsidRPr="00FA4854" w:rsidRDefault="002D3EF5" w:rsidP="00FA4854">
      <w:pPr>
        <w:pStyle w:val="ListParagraph"/>
        <w:numPr>
          <w:ilvl w:val="0"/>
          <w:numId w:val="9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It became apparent that clients wanted</w:t>
      </w:r>
      <w:r w:rsid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</w:t>
      </w:r>
      <w:r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Dual diagnosis support regarding Mental </w:t>
      </w:r>
      <w:r w:rsidR="00FA4854"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health</w:t>
      </w:r>
      <w:r w:rsidR="00961D19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and substance use</w:t>
      </w:r>
      <w:bookmarkStart w:id="0" w:name="_GoBack"/>
      <w:bookmarkEnd w:id="0"/>
      <w:r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to be available </w:t>
      </w:r>
      <w:r w:rsidR="00FA4854"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from</w:t>
      </w:r>
      <w:r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the one building</w:t>
      </w:r>
    </w:p>
    <w:p w14:paraId="59519EBA" w14:textId="00296083" w:rsidR="00FA4854" w:rsidRDefault="002D3EF5" w:rsidP="00FA4854">
      <w:pPr>
        <w:pStyle w:val="ListParagraph"/>
        <w:numPr>
          <w:ilvl w:val="0"/>
          <w:numId w:val="9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It also became apparent that services found communication difficult and were looking at ways to develop this. </w:t>
      </w:r>
    </w:p>
    <w:p w14:paraId="5212732E" w14:textId="23F9758A" w:rsidR="00FA4854" w:rsidRDefault="002D3EF5" w:rsidP="00FA4854">
      <w:p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This </w:t>
      </w:r>
      <w:proofErr w:type="gramStart"/>
      <w:r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5</w:t>
      </w:r>
      <w:proofErr w:type="gramEnd"/>
      <w:r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Tier </w:t>
      </w:r>
      <w:r w:rsid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R</w:t>
      </w:r>
      <w:r w:rsidR="00FA4854"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ecovery</w:t>
      </w:r>
      <w:r w:rsidR="008946E6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Programme</w:t>
      </w:r>
      <w:r w:rsid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en</w:t>
      </w:r>
      <w:r w:rsidR="00FA4854"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deavours</w:t>
      </w:r>
      <w:r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to allow for both these issues to be</w:t>
      </w:r>
      <w:r w:rsid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worked on from the Lochee Community Hub using a multiagency and holistic approach to clients. </w:t>
      </w:r>
    </w:p>
    <w:p w14:paraId="3CA53612" w14:textId="24D91371" w:rsidR="00FA4854" w:rsidRDefault="00B32E8E" w:rsidP="00FA4854">
      <w:p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br/>
        <w:t xml:space="preserve">The </w:t>
      </w:r>
      <w:proofErr w:type="gramStart"/>
      <w:r w:rsid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5</w:t>
      </w:r>
      <w:proofErr w:type="gramEnd"/>
      <w:r w:rsid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Tier Recovery</w:t>
      </w:r>
      <w:r w:rsidR="008946E6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Programme</w:t>
      </w:r>
      <w:r w:rsid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</w:t>
      </w:r>
      <w:r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is currently in its early stages, and looking for people to join the </w:t>
      </w:r>
      <w:r w:rsidR="000C5B96"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g</w:t>
      </w:r>
      <w:r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roup</w:t>
      </w:r>
      <w:r w:rsid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of services needed to assist the clients through their recovery programme and </w:t>
      </w:r>
      <w:r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make this vision a reality. </w:t>
      </w:r>
    </w:p>
    <w:p w14:paraId="6C90C8F8" w14:textId="77777777" w:rsidR="00FA4854" w:rsidRDefault="00FA4854" w:rsidP="00C92955">
      <w:pPr>
        <w:spacing w:line="240" w:lineRule="auto"/>
        <w:rPr>
          <w:rFonts w:ascii="Verdana" w:eastAsia="Times New Roman" w:hAnsi="Verdana" w:cs="Arial"/>
          <w:b/>
          <w:color w:val="6C1CA6"/>
          <w:sz w:val="23"/>
          <w:szCs w:val="23"/>
          <w:lang w:eastAsia="en-GB"/>
        </w:rPr>
      </w:pPr>
    </w:p>
    <w:p w14:paraId="6BE57D67" w14:textId="331187E4" w:rsidR="00FA4854" w:rsidRPr="00FA4854" w:rsidRDefault="00B32E8E" w:rsidP="00FA4854">
      <w:p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 w:rsidRPr="00FA4854">
        <w:rPr>
          <w:rFonts w:ascii="Verdana" w:eastAsia="Times New Roman" w:hAnsi="Verdana" w:cs="Arial"/>
          <w:b/>
          <w:color w:val="6C1CA6"/>
          <w:sz w:val="23"/>
          <w:szCs w:val="23"/>
          <w:lang w:eastAsia="en-GB"/>
        </w:rPr>
        <w:t>Our Purpose</w:t>
      </w:r>
      <w:r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br/>
        <w:t>The</w:t>
      </w:r>
      <w:r w:rsidR="00FA4854"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5 Tier recovery Programme </w:t>
      </w:r>
      <w:r w:rsidR="007A395B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is </w:t>
      </w:r>
      <w:r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to allow people</w:t>
      </w:r>
      <w:r w:rsidR="00FA4854"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with dual diagnosis the availability for both mental health and substance </w:t>
      </w:r>
      <w:r w:rsidR="007A395B"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support. </w:t>
      </w:r>
      <w:r w:rsidR="007A395B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W</w:t>
      </w:r>
      <w:r w:rsidR="00FA4854"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e plan to use the Outcome Star model looking at the client holistically and developing links to </w:t>
      </w:r>
      <w:r w:rsidR="00FA4854"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lastRenderedPageBreak/>
        <w:t>services to support the client with other areas of n</w:t>
      </w:r>
      <w:r w:rsid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eed in their journey</w:t>
      </w:r>
      <w:r w:rsidR="00FA4854" w:rsidRP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. This could be housing benefits, socialising etc. </w:t>
      </w:r>
      <w:r w:rsid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As the Lochee Community Hub has multiple services working from the one building and has developed its links and relationships over the past 5 years with different organisations this will assist in supporting the </w:t>
      </w:r>
      <w:r w:rsidR="007A395B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client’s</w:t>
      </w:r>
      <w:r w:rsidR="00FA4854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recovery programme.   </w:t>
      </w:r>
    </w:p>
    <w:p w14:paraId="055DA9F9" w14:textId="0C48FB24" w:rsidR="00B32E8E" w:rsidRDefault="00B32E8E" w:rsidP="00C92955">
      <w:p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We seek to:</w:t>
      </w:r>
    </w:p>
    <w:p w14:paraId="657BE1E4" w14:textId="383AB4AC" w:rsidR="00FA4854" w:rsidRPr="00FA4854" w:rsidRDefault="00FA4854" w:rsidP="00FA4854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Use the Outcome Star model to asses</w:t>
      </w:r>
      <w:r w:rsidR="007A395B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s</w:t>
      </w: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the </w:t>
      </w:r>
      <w:r w:rsidR="007A395B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client’s</w:t>
      </w: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needs and set out</w:t>
      </w:r>
      <w:r w:rsidR="007A395B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a</w:t>
      </w: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support plans </w:t>
      </w:r>
    </w:p>
    <w:p w14:paraId="610A6F7B" w14:textId="4AE2A0FE" w:rsidR="00FA4854" w:rsidRPr="00FA4854" w:rsidRDefault="00FA4854" w:rsidP="00FA4854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Link the clients into services that will assist the areas of need</w:t>
      </w:r>
    </w:p>
    <w:p w14:paraId="1F850FB7" w14:textId="77777777" w:rsidR="00FA4854" w:rsidRPr="00FA4854" w:rsidRDefault="00FA4854" w:rsidP="00FA4854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Provide a linked substance, mental health and wellbeing support within the Hub.</w:t>
      </w:r>
    </w:p>
    <w:p w14:paraId="0BD245C9" w14:textId="648E76B3" w:rsidR="006E509C" w:rsidRPr="006E509C" w:rsidRDefault="006E509C" w:rsidP="00FA4854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Collate information regarding the Programme to share with Partners for assistance with funding etc.</w:t>
      </w:r>
    </w:p>
    <w:p w14:paraId="768ACB61" w14:textId="291A3478" w:rsidR="006E509C" w:rsidRDefault="00B32E8E" w:rsidP="00C92955">
      <w:p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 w:rsidRPr="64ECAE35">
        <w:rPr>
          <w:rFonts w:ascii="Verdana" w:eastAsia="Times New Roman" w:hAnsi="Verdana" w:cs="Arial"/>
          <w:b/>
          <w:bCs/>
          <w:color w:val="6C1CA6"/>
          <w:sz w:val="23"/>
          <w:szCs w:val="23"/>
          <w:lang w:eastAsia="en-GB"/>
        </w:rPr>
        <w:t>Our Role</w:t>
      </w:r>
      <w:r w:rsidR="00C178EE">
        <w:br/>
      </w:r>
      <w:proofErr w:type="gramStart"/>
      <w:r w:rsidR="006E509C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This</w:t>
      </w:r>
      <w:proofErr w:type="gramEnd"/>
      <w:r w:rsidR="006E509C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is a new </w:t>
      </w:r>
      <w:r w:rsidR="007A395B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p</w:t>
      </w:r>
      <w:r w:rsidR="006E509C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rogramme</w:t>
      </w:r>
      <w:r w:rsidRPr="64ECAE35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, as such the role we have will develop over time.</w:t>
      </w:r>
      <w:r w:rsidR="00C178EE">
        <w:br/>
      </w:r>
      <w:r w:rsidRPr="64ECAE35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We seek to develop and </w:t>
      </w:r>
      <w:r w:rsidR="006E509C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manage The 5 Tier recovery programme working alongside professionals such as yourselves to develop a more effective recovery programme for clients in Lochee with Dual diagnosis.</w:t>
      </w:r>
    </w:p>
    <w:p w14:paraId="5A39BBE3" w14:textId="77777777" w:rsidR="00B32E8E" w:rsidRDefault="00B32E8E" w:rsidP="00C92955">
      <w:p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</w:p>
    <w:p w14:paraId="381E84EC" w14:textId="1B610296" w:rsidR="00896A91" w:rsidRPr="007A395B" w:rsidRDefault="00C178EE" w:rsidP="00C92955">
      <w:pPr>
        <w:spacing w:line="240" w:lineRule="auto"/>
        <w:rPr>
          <w:rFonts w:ascii="Verdana" w:eastAsia="Times New Roman" w:hAnsi="Verdana" w:cs="Arial"/>
          <w:b/>
          <w:bCs/>
          <w:color w:val="6C1CA6"/>
          <w:sz w:val="23"/>
          <w:szCs w:val="23"/>
          <w:lang w:eastAsia="en-GB"/>
        </w:rPr>
      </w:pPr>
      <w:r w:rsidRPr="64ECAE35">
        <w:rPr>
          <w:rFonts w:ascii="Verdana" w:eastAsia="Times New Roman" w:hAnsi="Verdana" w:cs="Arial"/>
          <w:b/>
          <w:bCs/>
          <w:color w:val="6C1CA6"/>
          <w:sz w:val="23"/>
          <w:szCs w:val="23"/>
          <w:lang w:eastAsia="en-GB"/>
        </w:rPr>
        <w:t>5</w:t>
      </w:r>
      <w:r w:rsidR="00B32E8E" w:rsidRPr="64ECAE35">
        <w:rPr>
          <w:rFonts w:ascii="Verdana" w:eastAsia="Times New Roman" w:hAnsi="Verdana" w:cs="Arial"/>
          <w:b/>
          <w:bCs/>
          <w:color w:val="6C1CA6"/>
          <w:sz w:val="23"/>
          <w:szCs w:val="23"/>
          <w:lang w:eastAsia="en-GB"/>
        </w:rPr>
        <w:t>. Our Values and Principles</w:t>
      </w:r>
      <w:r>
        <w:br/>
      </w:r>
      <w:proofErr w:type="gramStart"/>
      <w:r w:rsidR="00B32E8E" w:rsidRPr="64ECAE35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So</w:t>
      </w:r>
      <w:proofErr w:type="gramEnd"/>
      <w:r w:rsidR="00B32E8E" w:rsidRPr="64ECAE35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we can be an effective group that is inclusive and welcoming we expect partners to work in a way that upholds these principles:</w:t>
      </w:r>
    </w:p>
    <w:p w14:paraId="4F1A5AEC" w14:textId="77777777" w:rsidR="007A395B" w:rsidRDefault="00896A91" w:rsidP="000F24A8">
      <w:pPr>
        <w:pStyle w:val="ListParagraph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 w:rsidRPr="00AD44BF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We commit to work together </w:t>
      </w:r>
      <w:r w:rsidR="00AD44BF" w:rsidRPr="00AD44BF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around a client lead support plan</w:t>
      </w:r>
    </w:p>
    <w:p w14:paraId="0A756842" w14:textId="4B445A54" w:rsidR="007A395B" w:rsidRDefault="007A395B" w:rsidP="000F24A8">
      <w:pPr>
        <w:pStyle w:val="ListParagraph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We commit to using the secure Teams group to communicate with other services regarding the client.</w:t>
      </w:r>
    </w:p>
    <w:p w14:paraId="0A1596F5" w14:textId="77777777" w:rsidR="00785E16" w:rsidRDefault="007A395B" w:rsidP="000F24A8">
      <w:pPr>
        <w:pStyle w:val="ListParagraph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We work to make sure that the client’s</w:t>
      </w:r>
      <w:r w:rsidR="00785E16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paper work is up to date</w:t>
      </w:r>
    </w:p>
    <w:p w14:paraId="1B89827D" w14:textId="7C1728F1" w:rsidR="00AD44BF" w:rsidRDefault="00785E16" w:rsidP="000F24A8">
      <w:pPr>
        <w:pStyle w:val="ListParagraph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We work to make sure </w:t>
      </w:r>
      <w:proofErr w:type="gramStart"/>
      <w:r w:rsidR="007A395B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the Client Agreement and Partnership </w:t>
      </w: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A</w:t>
      </w:r>
      <w:r w:rsidR="007A395B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greement</w:t>
      </w: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are</w:t>
      </w:r>
      <w:r w:rsidR="007A395B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signed by all parties</w:t>
      </w:r>
      <w:proofErr w:type="gramEnd"/>
      <w:r w:rsidR="007A395B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.  </w:t>
      </w:r>
      <w:r w:rsidR="00AD44BF" w:rsidRPr="00AD44BF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</w:t>
      </w:r>
    </w:p>
    <w:p w14:paraId="797888FA" w14:textId="4F58C4FA" w:rsidR="00896A91" w:rsidRPr="00AD44BF" w:rsidRDefault="00896A91" w:rsidP="000F24A8">
      <w:pPr>
        <w:pStyle w:val="ListParagraph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 w:rsidRPr="00AD44BF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We show respect for each other and participate as equals.</w:t>
      </w:r>
    </w:p>
    <w:p w14:paraId="14A6E238" w14:textId="77777777" w:rsidR="00896A91" w:rsidRDefault="00896A91" w:rsidP="00C92955">
      <w:pPr>
        <w:pStyle w:val="ListParagraph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We listen to each other and consider different views and opinions carefully and with empathy.</w:t>
      </w:r>
    </w:p>
    <w:p w14:paraId="36BD7D09" w14:textId="77777777" w:rsidR="00896A91" w:rsidRDefault="00896A91" w:rsidP="00C92955">
      <w:pPr>
        <w:pStyle w:val="ListParagraph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We work to make sure our group is inclusive, welcoming and that members feel at ease.</w:t>
      </w:r>
    </w:p>
    <w:p w14:paraId="45CC464E" w14:textId="77777777" w:rsidR="00FA374F" w:rsidRPr="007E13F9" w:rsidRDefault="00896A91" w:rsidP="007E13F9">
      <w:pPr>
        <w:pStyle w:val="ListParagraph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lastRenderedPageBreak/>
        <w:t>Where necessary, we challenge constructively.</w:t>
      </w:r>
    </w:p>
    <w:p w14:paraId="6D267EB0" w14:textId="77777777" w:rsidR="00896A91" w:rsidRDefault="00896A91" w:rsidP="00C92955">
      <w:pPr>
        <w:pStyle w:val="ListParagraph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We make decisions thoughtfully, taking into account different views.</w:t>
      </w:r>
    </w:p>
    <w:p w14:paraId="088BDA9E" w14:textId="77777777" w:rsidR="00896A91" w:rsidRDefault="00896A91" w:rsidP="00C92955">
      <w:pPr>
        <w:pStyle w:val="ListParagraph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We are active partners committed to sharing the work of the group.</w:t>
      </w:r>
    </w:p>
    <w:p w14:paraId="6A67B7CF" w14:textId="77777777" w:rsidR="00896A91" w:rsidRDefault="00896A91" w:rsidP="00C92955">
      <w:pPr>
        <w:pStyle w:val="ListParagraph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We will take practical actions to make our vision a reality.</w:t>
      </w:r>
    </w:p>
    <w:p w14:paraId="2883A62D" w14:textId="77777777" w:rsidR="00896A91" w:rsidRDefault="00896A91" w:rsidP="00C92955">
      <w:pPr>
        <w:pStyle w:val="ListParagraph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We recognise that the expertise gained by experience has value, and work to ensure that value provided </w:t>
      </w:r>
      <w:proofErr w:type="gramStart"/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is rewarded</w:t>
      </w:r>
      <w:proofErr w:type="gramEnd"/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.</w:t>
      </w:r>
    </w:p>
    <w:p w14:paraId="0FF9F020" w14:textId="28866D83" w:rsidR="00896A91" w:rsidRPr="00785E16" w:rsidRDefault="00C178EE" w:rsidP="00785E16">
      <w:p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 w:rsidRPr="64ECAE35">
        <w:rPr>
          <w:rFonts w:ascii="Verdana" w:eastAsia="Times New Roman" w:hAnsi="Verdana" w:cs="Arial"/>
          <w:b/>
          <w:bCs/>
          <w:color w:val="6C1CA6"/>
          <w:sz w:val="23"/>
          <w:szCs w:val="23"/>
          <w:lang w:eastAsia="en-GB"/>
        </w:rPr>
        <w:t>6</w:t>
      </w:r>
      <w:r w:rsidR="00896A91" w:rsidRPr="64ECAE35">
        <w:rPr>
          <w:rFonts w:ascii="Verdana" w:eastAsia="Times New Roman" w:hAnsi="Verdana" w:cs="Arial"/>
          <w:b/>
          <w:bCs/>
          <w:color w:val="6C1CA6"/>
          <w:sz w:val="23"/>
          <w:szCs w:val="23"/>
          <w:lang w:eastAsia="en-GB"/>
        </w:rPr>
        <w:t>. How we work together</w:t>
      </w:r>
      <w:r>
        <w:br/>
      </w:r>
      <w:proofErr w:type="gramStart"/>
      <w:r w:rsidR="00896A91" w:rsidRPr="64ECAE35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We</w:t>
      </w:r>
      <w:proofErr w:type="gramEnd"/>
      <w:r w:rsidR="00896A91" w:rsidRPr="64ECAE35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can only uphold values and principles if we commit to them in the way we work together. We:</w:t>
      </w:r>
    </w:p>
    <w:p w14:paraId="1B58597D" w14:textId="053C4944" w:rsidR="00896A91" w:rsidRDefault="00896A91" w:rsidP="00C92955">
      <w:pPr>
        <w:pStyle w:val="ListParagraph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L</w:t>
      </w:r>
      <w:r w:rsidR="00785E16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isten to everyone</w:t>
      </w: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.</w:t>
      </w:r>
    </w:p>
    <w:p w14:paraId="753F0CD4" w14:textId="7FC417F3" w:rsidR="00896A91" w:rsidRDefault="00896A91" w:rsidP="00C92955">
      <w:pPr>
        <w:pStyle w:val="ListParagraph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Speak up and share </w:t>
      </w:r>
      <w:r w:rsidR="00785E16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ideas and knowledge</w:t>
      </w: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.</w:t>
      </w:r>
    </w:p>
    <w:p w14:paraId="364E2A45" w14:textId="214DDBB0" w:rsidR="00896A91" w:rsidRDefault="00896A91" w:rsidP="00C92955">
      <w:pPr>
        <w:pStyle w:val="ListParagraph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Recognise and promote the expertise each of us brings to the </w:t>
      </w:r>
      <w:proofErr w:type="gramStart"/>
      <w:r w:rsidR="00785E16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5</w:t>
      </w:r>
      <w:proofErr w:type="gramEnd"/>
      <w:r w:rsidR="00785E16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Tier Recovery Programme</w:t>
      </w: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.</w:t>
      </w:r>
    </w:p>
    <w:p w14:paraId="496DB717" w14:textId="094B6816" w:rsidR="00896A91" w:rsidRDefault="00896A91" w:rsidP="00C92955">
      <w:pPr>
        <w:pStyle w:val="ListParagraph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Engage with each other and ensure even the quiet voices are heard.</w:t>
      </w:r>
    </w:p>
    <w:p w14:paraId="2CE4C91E" w14:textId="49FAE0D3" w:rsidR="00785E16" w:rsidRDefault="00785E16" w:rsidP="00C92955">
      <w:pPr>
        <w:pStyle w:val="ListParagraph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Keep Teams Channels up-to-date with information regarding the clients support plan</w:t>
      </w:r>
    </w:p>
    <w:p w14:paraId="0D0B940D" w14:textId="77777777" w:rsidR="00110971" w:rsidRPr="00110971" w:rsidRDefault="00110971" w:rsidP="00110971">
      <w:pPr>
        <w:pStyle w:val="ListParagraph"/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</w:p>
    <w:p w14:paraId="4B94D5A5" w14:textId="77777777" w:rsidR="00BF2D2A" w:rsidRDefault="00BF2D2A" w:rsidP="00C92955">
      <w:p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</w:p>
    <w:p w14:paraId="74AEC9F9" w14:textId="77777777" w:rsidR="00792A7E" w:rsidRDefault="00785E16" w:rsidP="00C92955">
      <w:p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proofErr w:type="gramStart"/>
      <w:r>
        <w:rPr>
          <w:rFonts w:ascii="Verdana" w:eastAsia="Times New Roman" w:hAnsi="Verdana" w:cs="Arial"/>
          <w:b/>
          <w:bCs/>
          <w:color w:val="6C1CA6"/>
          <w:sz w:val="23"/>
          <w:szCs w:val="23"/>
          <w:lang w:eastAsia="en-GB"/>
        </w:rPr>
        <w:t>7</w:t>
      </w:r>
      <w:proofErr w:type="gramEnd"/>
      <w:r>
        <w:rPr>
          <w:rFonts w:ascii="Verdana" w:eastAsia="Times New Roman" w:hAnsi="Verdana" w:cs="Arial"/>
          <w:b/>
          <w:bCs/>
          <w:color w:val="6C1CA6"/>
          <w:sz w:val="23"/>
          <w:szCs w:val="23"/>
          <w:lang w:eastAsia="en-GB"/>
        </w:rPr>
        <w:t xml:space="preserve"> Support plan and Teams</w:t>
      </w:r>
      <w:r w:rsidR="00C531B7">
        <w:br/>
      </w:r>
      <w:r w:rsidR="00BF2D2A" w:rsidRPr="64ECAE35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We co-operate to develop the </w:t>
      </w: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support </w:t>
      </w:r>
      <w:r w:rsidR="00BF2D2A" w:rsidRPr="64ECAE35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plan, identifying the tasks required to ensure the success of the</w:t>
      </w: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client’s 5 Tier Recovery Programme.</w:t>
      </w:r>
      <w:r w:rsidR="00BF2D2A" w:rsidRPr="64ECAE35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We commit to developing the </w:t>
      </w:r>
      <w:proofErr w:type="gramStart"/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5</w:t>
      </w:r>
      <w:proofErr w:type="gramEnd"/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Tier Recovery Programme b</w:t>
      </w:r>
      <w:r w:rsidR="00BF2D2A" w:rsidRPr="64ECAE35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y following the agreed </w:t>
      </w: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support plan</w:t>
      </w:r>
      <w:r w:rsidR="00BF2D2A" w:rsidRPr="64ECAE35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, and where we don't agree with the </w:t>
      </w: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support plan</w:t>
      </w:r>
      <w:r w:rsidR="00BF2D2A" w:rsidRPr="64ECAE35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we discuss changing the shared plan.</w:t>
      </w: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We commit to developing greater communication links through Teams designated channels and share information required. Where our own Employers GDPR will not allow u</w:t>
      </w:r>
      <w:r w:rsidR="003D6AAD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s to share communications over T</w:t>
      </w: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eams, we will keep regular communication lines open through other means. Please discuss if needed with the Lochee Community Hub.</w:t>
      </w:r>
    </w:p>
    <w:p w14:paraId="5CEEE050" w14:textId="7005E746" w:rsidR="00BF2D2A" w:rsidRDefault="00792A7E" w:rsidP="00C92955">
      <w:p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GDPR information, The Teams link will stand in place while the client is going through this programme. All services that have been stated in the </w:t>
      </w:r>
      <w:proofErr w:type="gramStart"/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clients</w:t>
      </w:r>
      <w:proofErr w:type="gramEnd"/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agreement will have access to the files to allow for a holistic approach and a greater multi agency approach to the clients recovery programme. </w:t>
      </w:r>
      <w:proofErr w:type="gramStart"/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This information will be kept by the Lochee community Hub</w:t>
      </w:r>
      <w:proofErr w:type="gramEnd"/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for 6 </w:t>
      </w:r>
      <w:proofErr w:type="spellStart"/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month’s</w:t>
      </w:r>
      <w:proofErr w:type="spellEnd"/>
      <w:r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after the programme is completed and then destroyed appropriately.  </w:t>
      </w:r>
      <w:r w:rsidR="00785E16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 </w:t>
      </w:r>
    </w:p>
    <w:p w14:paraId="3DEEC669" w14:textId="77777777" w:rsidR="00C92955" w:rsidRDefault="00C92955" w:rsidP="00C92955">
      <w:p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</w:p>
    <w:p w14:paraId="20BD98FA" w14:textId="2D0991D3" w:rsidR="00C92955" w:rsidRDefault="00C92955" w:rsidP="00C92955">
      <w:p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 w:rsidRPr="64ECAE35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 xml:space="preserve">This is a pledge for us to commit </w:t>
      </w:r>
      <w:proofErr w:type="gramStart"/>
      <w:r w:rsidRPr="64ECAE35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to</w:t>
      </w:r>
      <w:proofErr w:type="gramEnd"/>
      <w:r w:rsidR="1DCC4BEB" w:rsidRPr="64ECAE35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t>:</w:t>
      </w:r>
    </w:p>
    <w:p w14:paraId="073ED9CB" w14:textId="77777777" w:rsidR="00C92955" w:rsidRDefault="00C92955" w:rsidP="00BF2D2A">
      <w:p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>
        <w:rPr>
          <w:rFonts w:ascii="Verdana" w:eastAsia="Times New Roman" w:hAnsi="Verdana" w:cs="Arial"/>
          <w:noProof/>
          <w:color w:val="1D1C1D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946E2" wp14:editId="2E8741DC">
                <wp:simplePos x="0" y="0"/>
                <wp:positionH relativeFrom="column">
                  <wp:posOffset>-15240</wp:posOffset>
                </wp:positionH>
                <wp:positionV relativeFrom="paragraph">
                  <wp:posOffset>204470</wp:posOffset>
                </wp:positionV>
                <wp:extent cx="5782733" cy="3558540"/>
                <wp:effectExtent l="0" t="0" r="279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733" cy="355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D2EAB" w14:textId="791D5CC8" w:rsidR="00C92955" w:rsidRPr="00C92955" w:rsidRDefault="00C92955" w:rsidP="00C9295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C92955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As a member of the </w:t>
                            </w:r>
                            <w:proofErr w:type="gramStart"/>
                            <w:r w:rsidR="003D6AAD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5</w:t>
                            </w:r>
                            <w:proofErr w:type="gramEnd"/>
                            <w:r w:rsidR="003D6AAD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 Tier Recovery Programme</w:t>
                            </w:r>
                            <w:r w:rsidRPr="00C92955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 I pledge to:</w:t>
                            </w:r>
                          </w:p>
                          <w:p w14:paraId="3656B9AB" w14:textId="77777777" w:rsidR="00C92955" w:rsidRPr="00C92955" w:rsidRDefault="00C92955" w:rsidP="00C9295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</w:p>
                          <w:p w14:paraId="1BD3E6B6" w14:textId="77777777" w:rsidR="00C92955" w:rsidRPr="00C92955" w:rsidRDefault="00C92955" w:rsidP="00C9295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C92955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Uphold the values, principles and behaviour of the group.</w:t>
                            </w:r>
                          </w:p>
                          <w:p w14:paraId="732437AB" w14:textId="767D54F9" w:rsidR="00C92955" w:rsidRDefault="00C92955" w:rsidP="00C9295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C92955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Attend the meetings consistently.</w:t>
                            </w:r>
                          </w:p>
                          <w:p w14:paraId="4131B916" w14:textId="2512ECD7" w:rsidR="003D6AAD" w:rsidRPr="00C92955" w:rsidRDefault="003D6AAD" w:rsidP="00C9295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Communicate effectively via Teams (other means if necessary)</w:t>
                            </w:r>
                          </w:p>
                          <w:p w14:paraId="0D272EB5" w14:textId="77777777" w:rsidR="003D6AAD" w:rsidRDefault="00C92955" w:rsidP="00C9295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C92955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Speak up if something about the </w:t>
                            </w:r>
                            <w:r w:rsidR="003D6AAD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programme needs to </w:t>
                            </w:r>
                            <w:proofErr w:type="gramStart"/>
                            <w:r w:rsidR="003D6AAD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be changed</w:t>
                            </w:r>
                            <w:proofErr w:type="gramEnd"/>
                            <w:r w:rsidR="003D6AAD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 as this a developing programme and may change during the process.</w:t>
                            </w:r>
                          </w:p>
                          <w:p w14:paraId="09FF04EC" w14:textId="77777777" w:rsidR="00C92955" w:rsidRDefault="00C92955" w:rsidP="00C9295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C92955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Be an active group member.</w:t>
                            </w:r>
                          </w:p>
                          <w:p w14:paraId="45FB0818" w14:textId="77777777" w:rsidR="00C92955" w:rsidRDefault="00C92955" w:rsidP="00C9295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</w:p>
                          <w:p w14:paraId="6F773240" w14:textId="77777777" w:rsidR="00C92955" w:rsidRDefault="00C92955" w:rsidP="00C9295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Name ___________________________________</w:t>
                            </w:r>
                          </w:p>
                          <w:p w14:paraId="049F31CB" w14:textId="77777777" w:rsidR="00C92955" w:rsidRDefault="00C92955" w:rsidP="00C9295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</w:p>
                          <w:p w14:paraId="4015BC7E" w14:textId="77777777" w:rsidR="00C92955" w:rsidRDefault="00C92955" w:rsidP="00C9295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Signed __________________________________</w:t>
                            </w:r>
                          </w:p>
                          <w:p w14:paraId="53128261" w14:textId="77777777" w:rsidR="00C92955" w:rsidRDefault="00C92955" w:rsidP="00C9295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</w:p>
                          <w:p w14:paraId="1FAE965C" w14:textId="77777777" w:rsidR="00C92955" w:rsidRDefault="00C92955" w:rsidP="00C9295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Organisation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softHyphen/>
                              <w:t>_____________________________</w:t>
                            </w:r>
                          </w:p>
                          <w:p w14:paraId="62486C05" w14:textId="77777777" w:rsidR="00C92955" w:rsidRDefault="00C92955" w:rsidP="00C9295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</w:p>
                          <w:p w14:paraId="682C0B0D" w14:textId="77777777" w:rsidR="00C92955" w:rsidRPr="00C92955" w:rsidRDefault="00C92955" w:rsidP="00C9295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Date ____________________________________</w:t>
                            </w:r>
                          </w:p>
                          <w:p w14:paraId="4101652C" w14:textId="77777777" w:rsidR="00C92955" w:rsidRDefault="00C92955" w:rsidP="00C9295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B99056E" w14:textId="77777777" w:rsidR="00C92955" w:rsidRPr="00C92955" w:rsidRDefault="00C92955" w:rsidP="00C9295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946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16.1pt;width:455.35pt;height:28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" fillcolor="white [3201]" strokeweight=".5pt">
                <v:textbox>
                  <w:txbxContent>
                    <w:p w14:paraId="3B7D2EAB" w14:textId="791D5CC8" w:rsidR="00C92955" w:rsidRPr="00C92955" w:rsidRDefault="00C92955" w:rsidP="00C9295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C92955">
                        <w:rPr>
                          <w:rFonts w:ascii="Verdana" w:hAnsi="Verdana"/>
                          <w:b/>
                          <w:sz w:val="24"/>
                        </w:rPr>
                        <w:t xml:space="preserve">As a member of the </w:t>
                      </w:r>
                      <w:proofErr w:type="gramStart"/>
                      <w:r w:rsidR="003D6AAD">
                        <w:rPr>
                          <w:rFonts w:ascii="Verdana" w:hAnsi="Verdana"/>
                          <w:b/>
                          <w:sz w:val="24"/>
                        </w:rPr>
                        <w:t>5</w:t>
                      </w:r>
                      <w:proofErr w:type="gramEnd"/>
                      <w:r w:rsidR="003D6AAD">
                        <w:rPr>
                          <w:rFonts w:ascii="Verdana" w:hAnsi="Verdana"/>
                          <w:b/>
                          <w:sz w:val="24"/>
                        </w:rPr>
                        <w:t xml:space="preserve"> Tier Recovery Programme</w:t>
                      </w:r>
                      <w:r w:rsidRPr="00C92955">
                        <w:rPr>
                          <w:rFonts w:ascii="Verdana" w:hAnsi="Verdana"/>
                          <w:b/>
                          <w:sz w:val="24"/>
                        </w:rPr>
                        <w:t xml:space="preserve"> I pledge to:</w:t>
                      </w:r>
                    </w:p>
                    <w:p w14:paraId="3656B9AB" w14:textId="77777777" w:rsidR="00C92955" w:rsidRPr="00C92955" w:rsidRDefault="00C92955" w:rsidP="00C9295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</w:rPr>
                      </w:pPr>
                    </w:p>
                    <w:p w14:paraId="1BD3E6B6" w14:textId="77777777" w:rsidR="00C92955" w:rsidRPr="00C92955" w:rsidRDefault="00C92955" w:rsidP="00C9295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C92955">
                        <w:rPr>
                          <w:rFonts w:ascii="Verdana" w:hAnsi="Verdana"/>
                          <w:b/>
                          <w:sz w:val="24"/>
                        </w:rPr>
                        <w:t>Uphold the values, principles and behaviour of the group.</w:t>
                      </w:r>
                    </w:p>
                    <w:p w14:paraId="732437AB" w14:textId="767D54F9" w:rsidR="00C92955" w:rsidRDefault="00C92955" w:rsidP="00C9295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C92955">
                        <w:rPr>
                          <w:rFonts w:ascii="Verdana" w:hAnsi="Verdana"/>
                          <w:b/>
                          <w:sz w:val="24"/>
                        </w:rPr>
                        <w:t>Attend the meetings consistently.</w:t>
                      </w:r>
                    </w:p>
                    <w:p w14:paraId="4131B916" w14:textId="2512ECD7" w:rsidR="003D6AAD" w:rsidRPr="00C92955" w:rsidRDefault="003D6AAD" w:rsidP="00C9295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</w:rPr>
                        <w:t>Communicate effectively via Teams (other means if necessary)</w:t>
                      </w:r>
                    </w:p>
                    <w:p w14:paraId="0D272EB5" w14:textId="77777777" w:rsidR="003D6AAD" w:rsidRDefault="00C92955" w:rsidP="00C9295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C92955">
                        <w:rPr>
                          <w:rFonts w:ascii="Verdana" w:hAnsi="Verdana"/>
                          <w:b/>
                          <w:sz w:val="24"/>
                        </w:rPr>
                        <w:t xml:space="preserve">Speak up if something about the </w:t>
                      </w:r>
                      <w:r w:rsidR="003D6AAD">
                        <w:rPr>
                          <w:rFonts w:ascii="Verdana" w:hAnsi="Verdana"/>
                          <w:b/>
                          <w:sz w:val="24"/>
                        </w:rPr>
                        <w:t xml:space="preserve">programme needs to </w:t>
                      </w:r>
                      <w:proofErr w:type="gramStart"/>
                      <w:r w:rsidR="003D6AAD">
                        <w:rPr>
                          <w:rFonts w:ascii="Verdana" w:hAnsi="Verdana"/>
                          <w:b/>
                          <w:sz w:val="24"/>
                        </w:rPr>
                        <w:t>be changed</w:t>
                      </w:r>
                      <w:proofErr w:type="gramEnd"/>
                      <w:r w:rsidR="003D6AAD">
                        <w:rPr>
                          <w:rFonts w:ascii="Verdana" w:hAnsi="Verdana"/>
                          <w:b/>
                          <w:sz w:val="24"/>
                        </w:rPr>
                        <w:t xml:space="preserve"> as this a developing programme and may change during the process.</w:t>
                      </w:r>
                    </w:p>
                    <w:p w14:paraId="09FF04EC" w14:textId="77777777" w:rsidR="00C92955" w:rsidRDefault="00C92955" w:rsidP="00C9295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C92955">
                        <w:rPr>
                          <w:rFonts w:ascii="Verdana" w:hAnsi="Verdana"/>
                          <w:b/>
                          <w:sz w:val="24"/>
                        </w:rPr>
                        <w:t>Be an active group member.</w:t>
                      </w:r>
                    </w:p>
                    <w:p w14:paraId="45FB0818" w14:textId="77777777" w:rsidR="00C92955" w:rsidRDefault="00C92955" w:rsidP="00C9295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</w:rPr>
                      </w:pPr>
                    </w:p>
                    <w:p w14:paraId="6F773240" w14:textId="77777777" w:rsidR="00C92955" w:rsidRDefault="00C92955" w:rsidP="00C9295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</w:rPr>
                        <w:t>Name ___________________________________</w:t>
                      </w:r>
                    </w:p>
                    <w:p w14:paraId="049F31CB" w14:textId="77777777" w:rsidR="00C92955" w:rsidRDefault="00C92955" w:rsidP="00C9295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</w:rPr>
                      </w:pPr>
                    </w:p>
                    <w:p w14:paraId="4015BC7E" w14:textId="77777777" w:rsidR="00C92955" w:rsidRDefault="00C92955" w:rsidP="00C9295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</w:rPr>
                        <w:t>Signed __________________________________</w:t>
                      </w:r>
                    </w:p>
                    <w:p w14:paraId="53128261" w14:textId="77777777" w:rsidR="00C92955" w:rsidRDefault="00C92955" w:rsidP="00C9295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</w:rPr>
                      </w:pPr>
                    </w:p>
                    <w:p w14:paraId="1FAE965C" w14:textId="77777777" w:rsidR="00C92955" w:rsidRDefault="00C92955" w:rsidP="00C9295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</w:rPr>
                        <w:t xml:space="preserve">Organisation </w:t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softHyphen/>
                        <w:t>_____________________________</w:t>
                      </w:r>
                    </w:p>
                    <w:p w14:paraId="62486C05" w14:textId="77777777" w:rsidR="00C92955" w:rsidRDefault="00C92955" w:rsidP="00C9295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</w:rPr>
                      </w:pPr>
                    </w:p>
                    <w:p w14:paraId="682C0B0D" w14:textId="77777777" w:rsidR="00C92955" w:rsidRPr="00C92955" w:rsidRDefault="00C92955" w:rsidP="00C9295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</w:rPr>
                        <w:t>Date ____________________________________</w:t>
                      </w:r>
                    </w:p>
                    <w:p w14:paraId="4101652C" w14:textId="77777777" w:rsidR="00C92955" w:rsidRDefault="00C92955" w:rsidP="00C9295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14:paraId="4B99056E" w14:textId="77777777" w:rsidR="00C92955" w:rsidRPr="00C92955" w:rsidRDefault="00C92955" w:rsidP="00C9295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CE0A41" w14:textId="77777777" w:rsidR="00C92955" w:rsidRPr="00BF2D2A" w:rsidRDefault="00C92955" w:rsidP="00BF2D2A">
      <w:p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</w:p>
    <w:p w14:paraId="62EBF3C5" w14:textId="77777777" w:rsidR="00711846" w:rsidRPr="00BF2D2A" w:rsidRDefault="00B32E8E" w:rsidP="00BF2D2A">
      <w:pPr>
        <w:spacing w:line="240" w:lineRule="auto"/>
        <w:rPr>
          <w:rFonts w:ascii="Verdana" w:eastAsia="Times New Roman" w:hAnsi="Verdana" w:cs="Arial"/>
          <w:color w:val="1D1C1D"/>
          <w:sz w:val="23"/>
          <w:szCs w:val="23"/>
          <w:lang w:eastAsia="en-GB"/>
        </w:rPr>
      </w:pPr>
      <w:r w:rsidRPr="00BF2D2A">
        <w:rPr>
          <w:rFonts w:ascii="Verdana" w:eastAsia="Times New Roman" w:hAnsi="Verdana" w:cs="Arial"/>
          <w:color w:val="1D1C1D"/>
          <w:sz w:val="23"/>
          <w:szCs w:val="23"/>
          <w:lang w:eastAsia="en-GB"/>
        </w:rPr>
        <w:br/>
      </w:r>
    </w:p>
    <w:sectPr w:rsidR="00711846" w:rsidRPr="00BF2D2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A453C" w14:textId="77777777" w:rsidR="00472AF5" w:rsidRDefault="00472AF5" w:rsidP="00C92955">
      <w:pPr>
        <w:spacing w:after="0" w:line="240" w:lineRule="auto"/>
      </w:pPr>
      <w:r>
        <w:separator/>
      </w:r>
    </w:p>
  </w:endnote>
  <w:endnote w:type="continuationSeparator" w:id="0">
    <w:p w14:paraId="2378074B" w14:textId="77777777" w:rsidR="00472AF5" w:rsidRDefault="00472AF5" w:rsidP="00C9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Corbel"/>
    <w:charset w:val="00"/>
    <w:family w:val="swiss"/>
    <w:pitch w:val="variable"/>
    <w:sig w:usb0="A00002FF" w:usb1="5000205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6266A" w14:textId="5DC5E04F" w:rsidR="00C92955" w:rsidRPr="00680DB4" w:rsidRDefault="00C92955" w:rsidP="00C92955">
    <w:pPr>
      <w:rPr>
        <w:rFonts w:ascii="Verdana" w:hAnsi="Verdana"/>
        <w:sz w:val="18"/>
        <w:szCs w:val="16"/>
        <w:lang w:val="en-US" w:eastAsia="en-GB"/>
      </w:rPr>
    </w:pPr>
    <w:r w:rsidRPr="00680DB4">
      <w:rPr>
        <w:rFonts w:ascii="Verdana" w:hAnsi="Verdana"/>
        <w:sz w:val="18"/>
        <w:szCs w:val="16"/>
        <w:lang w:val="en-US" w:eastAsia="en-GB"/>
      </w:rPr>
      <w:t>Dundee Volunteer and Voluntary Action is a Registered Charity (No SC000487) and a Company Limited by Guarantee (No SC093088) Registered address: 10 Constitution Road, Dundee DD1 1LL</w:t>
    </w:r>
    <w:r w:rsidR="00B0511C" w:rsidRPr="00B0511C">
      <w:rPr>
        <w:rFonts w:ascii="Raleway" w:hAnsi="Raleway"/>
        <w:b/>
        <w:noProof/>
        <w:color w:val="6C1CA6"/>
        <w:sz w:val="32"/>
        <w:lang w:eastAsia="en-GB"/>
      </w:rPr>
      <w:drawing>
        <wp:inline distT="0" distB="0" distL="0" distR="0" wp14:anchorId="5FBE7754" wp14:editId="28F4B5C5">
          <wp:extent cx="1135380" cy="1248393"/>
          <wp:effectExtent l="0" t="0" r="7620" b="9525"/>
          <wp:docPr id="8" name="Picture 8" descr="C:\Users\The Lochee Hub\Downloads\CIF_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e Lochee Hub\Downloads\CIF_Logo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65" cy="125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511C">
      <w:rPr>
        <w:noProof/>
        <w:lang w:eastAsia="en-GB"/>
      </w:rPr>
      <w:t xml:space="preserve">                     </w:t>
    </w:r>
    <w:r w:rsidR="00B0511C">
      <w:rPr>
        <w:noProof/>
        <w:lang w:eastAsia="en-GB"/>
      </w:rPr>
      <w:drawing>
        <wp:inline distT="0" distB="0" distL="0" distR="0" wp14:anchorId="25E0FDC4" wp14:editId="43740EC9">
          <wp:extent cx="2103120" cy="840109"/>
          <wp:effectExtent l="0" t="0" r="0" b="0"/>
          <wp:docPr id="4" name="Picture 4" descr="Co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r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399" cy="84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511C">
      <w:rPr>
        <w:noProof/>
        <w:lang w:eastAsia="en-GB"/>
      </w:rPr>
      <w:t xml:space="preserve">                   </w:t>
    </w:r>
    <w:r w:rsidR="00B0511C">
      <w:rPr>
        <w:noProof/>
        <w:lang w:eastAsia="en-GB"/>
      </w:rPr>
      <w:drawing>
        <wp:inline distT="0" distB="0" distL="0" distR="0" wp14:anchorId="35B344B1" wp14:editId="4A7C03B8">
          <wp:extent cx="1219200" cy="1219200"/>
          <wp:effectExtent l="0" t="0" r="0" b="0"/>
          <wp:docPr id="9" name="Picture 9" descr="C:\Users\The Lochee Hub\AppData\Local\Microsoft\Windows\INetCache\Content.MSO\ECFE2BC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e Lochee Hub\AppData\Local\Microsoft\Windows\INetCache\Content.MSO\ECFE2BC3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8A12B" w14:textId="77777777" w:rsidR="00C92955" w:rsidRDefault="00C92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AE72A" w14:textId="77777777" w:rsidR="00472AF5" w:rsidRDefault="00472AF5" w:rsidP="00C92955">
      <w:pPr>
        <w:spacing w:after="0" w:line="240" w:lineRule="auto"/>
      </w:pPr>
      <w:r>
        <w:separator/>
      </w:r>
    </w:p>
  </w:footnote>
  <w:footnote w:type="continuationSeparator" w:id="0">
    <w:p w14:paraId="2D5E6A11" w14:textId="77777777" w:rsidR="00472AF5" w:rsidRDefault="00472AF5" w:rsidP="00C9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74CB" w14:textId="77777777" w:rsidR="00B0511C" w:rsidRDefault="008D5141">
    <w:pPr>
      <w:pStyle w:val="Header"/>
      <w:rPr>
        <w:noProof/>
        <w:lang w:eastAsia="en-GB"/>
      </w:rPr>
    </w:pPr>
    <w:r>
      <w:rPr>
        <w:noProof/>
        <w:lang w:eastAsia="en-GB"/>
      </w:rPr>
      <w:t xml:space="preserve">                                                                 </w:t>
    </w:r>
    <w:r w:rsidR="00B0511C">
      <w:rPr>
        <w:noProof/>
        <w:lang w:eastAsia="en-GB"/>
      </w:rPr>
      <w:t xml:space="preserve"> </w:t>
    </w:r>
  </w:p>
  <w:p w14:paraId="1B67E218" w14:textId="2EDC58FC" w:rsidR="008D5141" w:rsidRDefault="008D5141">
    <w:pPr>
      <w:pStyle w:val="Header"/>
      <w:rPr>
        <w:noProof/>
        <w:lang w:eastAsia="en-GB"/>
      </w:rPr>
    </w:pPr>
    <w:r>
      <w:rPr>
        <w:noProof/>
        <w:lang w:eastAsia="en-GB"/>
      </w:rPr>
      <w:t xml:space="preserve">                                                                       </w:t>
    </w:r>
    <w:r w:rsidR="00B0511C">
      <w:rPr>
        <w:noProof/>
        <w:lang w:eastAsia="en-GB"/>
      </w:rPr>
      <w:t xml:space="preserve">                                                               </w:t>
    </w:r>
    <w:r w:rsidRPr="008D5141">
      <w:rPr>
        <w:noProof/>
        <w:lang w:eastAsia="en-GB"/>
      </w:rPr>
      <w:drawing>
        <wp:inline distT="0" distB="0" distL="0" distR="0" wp14:anchorId="60B303DC" wp14:editId="4EA7EDA1">
          <wp:extent cx="1188720" cy="1188720"/>
          <wp:effectExtent l="0" t="0" r="0" b="0"/>
          <wp:docPr id="6" name="Picture 6" descr="C:\Users\The Lochee Hub\Desktop\5TRP\pa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e Lochee Hub\Desktop\5TRP\pam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noProof/>
        <w:color w:val="1D1C1D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0A76D1DF" wp14:editId="0B5E1E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48840" cy="1002285"/>
          <wp:effectExtent l="0" t="0" r="381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8529646_1234079290110304_3171487332645732352_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10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3E"/>
    <w:multiLevelType w:val="hybridMultilevel"/>
    <w:tmpl w:val="939EA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7D5C"/>
    <w:multiLevelType w:val="hybridMultilevel"/>
    <w:tmpl w:val="1AFEE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576"/>
    <w:multiLevelType w:val="hybridMultilevel"/>
    <w:tmpl w:val="A9E2ED38"/>
    <w:lvl w:ilvl="0" w:tplc="4232E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C1C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6501"/>
    <w:multiLevelType w:val="hybridMultilevel"/>
    <w:tmpl w:val="3FF6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2E4D"/>
    <w:multiLevelType w:val="hybridMultilevel"/>
    <w:tmpl w:val="066E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265BE"/>
    <w:multiLevelType w:val="hybridMultilevel"/>
    <w:tmpl w:val="E520A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49EA"/>
    <w:multiLevelType w:val="hybridMultilevel"/>
    <w:tmpl w:val="DE82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82D3A"/>
    <w:multiLevelType w:val="hybridMultilevel"/>
    <w:tmpl w:val="B168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7719A"/>
    <w:multiLevelType w:val="hybridMultilevel"/>
    <w:tmpl w:val="D0887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D5B9E"/>
    <w:multiLevelType w:val="hybridMultilevel"/>
    <w:tmpl w:val="2E804E0C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E"/>
    <w:rsid w:val="000C5B96"/>
    <w:rsid w:val="00110971"/>
    <w:rsid w:val="002D3EF5"/>
    <w:rsid w:val="003449DC"/>
    <w:rsid w:val="003873F9"/>
    <w:rsid w:val="003B489C"/>
    <w:rsid w:val="003D6AAD"/>
    <w:rsid w:val="00414B7C"/>
    <w:rsid w:val="004213BF"/>
    <w:rsid w:val="00472AF5"/>
    <w:rsid w:val="005B5353"/>
    <w:rsid w:val="006E509C"/>
    <w:rsid w:val="00711846"/>
    <w:rsid w:val="0076556E"/>
    <w:rsid w:val="00785E16"/>
    <w:rsid w:val="00792A7E"/>
    <w:rsid w:val="007A395B"/>
    <w:rsid w:val="007E13F9"/>
    <w:rsid w:val="00856ECD"/>
    <w:rsid w:val="00876EFC"/>
    <w:rsid w:val="008946E6"/>
    <w:rsid w:val="00896A91"/>
    <w:rsid w:val="008D5141"/>
    <w:rsid w:val="00961D19"/>
    <w:rsid w:val="00A83299"/>
    <w:rsid w:val="00A948DC"/>
    <w:rsid w:val="00AB7557"/>
    <w:rsid w:val="00AD44BF"/>
    <w:rsid w:val="00B0511C"/>
    <w:rsid w:val="00B155C9"/>
    <w:rsid w:val="00B32E8E"/>
    <w:rsid w:val="00BB2837"/>
    <w:rsid w:val="00BF2D2A"/>
    <w:rsid w:val="00C178EE"/>
    <w:rsid w:val="00C531B7"/>
    <w:rsid w:val="00C92955"/>
    <w:rsid w:val="00CB520A"/>
    <w:rsid w:val="00CC69F1"/>
    <w:rsid w:val="00EA49F8"/>
    <w:rsid w:val="00EB4CBE"/>
    <w:rsid w:val="00FA374F"/>
    <w:rsid w:val="00FA4854"/>
    <w:rsid w:val="0478FFBC"/>
    <w:rsid w:val="0715DE43"/>
    <w:rsid w:val="0B71E310"/>
    <w:rsid w:val="1556F172"/>
    <w:rsid w:val="176CA907"/>
    <w:rsid w:val="1DCC4BEB"/>
    <w:rsid w:val="1EE6DF00"/>
    <w:rsid w:val="27B115E9"/>
    <w:rsid w:val="27B78508"/>
    <w:rsid w:val="2BC9EE4D"/>
    <w:rsid w:val="2C45C633"/>
    <w:rsid w:val="3836D044"/>
    <w:rsid w:val="3CC02759"/>
    <w:rsid w:val="448864BA"/>
    <w:rsid w:val="463BD29E"/>
    <w:rsid w:val="54CCEF3A"/>
    <w:rsid w:val="585E1E07"/>
    <w:rsid w:val="5ACE7012"/>
    <w:rsid w:val="5E898C39"/>
    <w:rsid w:val="64ECAE35"/>
    <w:rsid w:val="6DDFC52D"/>
    <w:rsid w:val="6E02E248"/>
    <w:rsid w:val="6E6519E6"/>
    <w:rsid w:val="71AFB0F1"/>
    <w:rsid w:val="7661E558"/>
    <w:rsid w:val="7AB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B5E3D"/>
  <w15:chartTrackingRefBased/>
  <w15:docId w15:val="{A02555EB-B1C9-441A-B2C7-D270F4D6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55"/>
  </w:style>
  <w:style w:type="paragraph" w:styleId="Footer">
    <w:name w:val="footer"/>
    <w:basedOn w:val="Normal"/>
    <w:link w:val="FooterChar"/>
    <w:uiPriority w:val="99"/>
    <w:unhideWhenUsed/>
    <w:rsid w:val="00C92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C0DD84AB7C34399633BD37F3EC4D5" ma:contentTypeVersion="10" ma:contentTypeDescription="Create a new document." ma:contentTypeScope="" ma:versionID="67d0df3d8679ee2640595b35aef47c8c">
  <xsd:schema xmlns:xsd="http://www.w3.org/2001/XMLSchema" xmlns:xs="http://www.w3.org/2001/XMLSchema" xmlns:p="http://schemas.microsoft.com/office/2006/metadata/properties" xmlns:ns2="4a6f158c-cb09-4a7c-aa88-5f2b06d4ec22" targetNamespace="http://schemas.microsoft.com/office/2006/metadata/properties" ma:root="true" ma:fieldsID="bf904580a259098fcb8fb58674a4919e" ns2:_="">
    <xsd:import namespace="4a6f158c-cb09-4a7c-aa88-5f2b06d4e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f158c-cb09-4a7c-aa88-5f2b06d4e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BE92D-05FE-4F29-80BA-53FE49C58BB3}"/>
</file>

<file path=customXml/itemProps2.xml><?xml version="1.0" encoding="utf-8"?>
<ds:datastoreItem xmlns:ds="http://schemas.openxmlformats.org/officeDocument/2006/customXml" ds:itemID="{03E4E36B-6F93-4045-91CF-528BC63E8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7547D-0B5C-4CEA-A78E-ECE7B4E1E7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Jackson</dc:creator>
  <cp:keywords/>
  <dc:description/>
  <cp:lastModifiedBy>The Lochee Hub</cp:lastModifiedBy>
  <cp:revision>11</cp:revision>
  <dcterms:created xsi:type="dcterms:W3CDTF">2021-08-14T09:20:00Z</dcterms:created>
  <dcterms:modified xsi:type="dcterms:W3CDTF">2021-09-15T08:44:00Z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0x010100B37C0DD84AB7C34399633BD37F3EC4D5</vt:lpwstr>
  </property>
</Properties>
</file>