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8AAEA" w14:textId="01041D43" w:rsidR="008B03AF" w:rsidRDefault="008B03AF" w:rsidP="03F0CFF3">
      <w:pPr>
        <w:jc w:val="center"/>
        <w:rPr>
          <w:rFonts w:ascii="Century Gothic" w:eastAsia="Century Gothic" w:hAnsi="Century Gothic" w:cs="Century Gothic"/>
          <w:b/>
          <w:bCs/>
          <w:color w:val="8F53A1"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2EEB122" wp14:editId="1DB9E037">
            <wp:simplePos x="0" y="0"/>
            <wp:positionH relativeFrom="column">
              <wp:posOffset>6705600</wp:posOffset>
            </wp:positionH>
            <wp:positionV relativeFrom="paragraph">
              <wp:posOffset>-265430</wp:posOffset>
            </wp:positionV>
            <wp:extent cx="2028825" cy="1434293"/>
            <wp:effectExtent l="0" t="0" r="0" b="0"/>
            <wp:wrapNone/>
            <wp:docPr id="661135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34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D38" w:rsidRPr="03F0CFF3">
        <w:rPr>
          <w:rFonts w:ascii="Century Gothic" w:eastAsia="Century Gothic" w:hAnsi="Century Gothic" w:cs="Century Gothic"/>
          <w:b/>
          <w:bCs/>
          <w:color w:val="8F53A1"/>
          <w:sz w:val="40"/>
          <w:szCs w:val="40"/>
          <w:u w:val="single"/>
        </w:rPr>
        <w:t xml:space="preserve">Student Association </w:t>
      </w:r>
      <w:r w:rsidR="00AC38BB" w:rsidRPr="03F0CFF3">
        <w:rPr>
          <w:rFonts w:ascii="Century Gothic" w:eastAsia="Century Gothic" w:hAnsi="Century Gothic" w:cs="Century Gothic"/>
          <w:b/>
          <w:bCs/>
          <w:color w:val="8F53A1"/>
          <w:sz w:val="40"/>
          <w:szCs w:val="40"/>
          <w:u w:val="single"/>
        </w:rPr>
        <w:t>President</w:t>
      </w:r>
      <w:r w:rsidR="001D2C52" w:rsidRPr="03F0CFF3">
        <w:rPr>
          <w:rFonts w:ascii="Century Gothic" w:eastAsia="Century Gothic" w:hAnsi="Century Gothic" w:cs="Century Gothic"/>
          <w:b/>
          <w:bCs/>
          <w:color w:val="8F53A1"/>
          <w:sz w:val="40"/>
          <w:szCs w:val="40"/>
          <w:u w:val="single"/>
        </w:rPr>
        <w:t xml:space="preserve"> and</w:t>
      </w:r>
      <w:r w:rsidR="15A0503A" w:rsidRPr="03F0CFF3">
        <w:rPr>
          <w:rFonts w:ascii="Century Gothic" w:eastAsia="Century Gothic" w:hAnsi="Century Gothic" w:cs="Century Gothic"/>
          <w:b/>
          <w:bCs/>
          <w:color w:val="8F53A1"/>
          <w:sz w:val="40"/>
          <w:szCs w:val="40"/>
          <w:u w:val="single"/>
        </w:rPr>
        <w:t xml:space="preserve"> </w:t>
      </w:r>
    </w:p>
    <w:p w14:paraId="4A8B1280" w14:textId="280F5C67" w:rsidR="008B03AF" w:rsidRDefault="15A0503A" w:rsidP="03F0CFF3">
      <w:pPr>
        <w:jc w:val="center"/>
        <w:rPr>
          <w:rFonts w:ascii="Century Gothic" w:eastAsia="Century Gothic" w:hAnsi="Century Gothic" w:cs="Century Gothic"/>
          <w:noProof/>
          <w:color w:val="7030A0"/>
          <w:lang w:eastAsia="en-GB"/>
        </w:rPr>
      </w:pPr>
      <w:r w:rsidRPr="03F0CFF3">
        <w:rPr>
          <w:rFonts w:ascii="Century Gothic" w:eastAsia="Century Gothic" w:hAnsi="Century Gothic" w:cs="Century Gothic"/>
          <w:b/>
          <w:bCs/>
          <w:color w:val="8F53A1"/>
          <w:sz w:val="40"/>
          <w:szCs w:val="40"/>
          <w:u w:val="single"/>
        </w:rPr>
        <w:t>Depute</w:t>
      </w:r>
      <w:r w:rsidR="70F3AE81" w:rsidRPr="03F0CFF3">
        <w:rPr>
          <w:rFonts w:ascii="Century Gothic" w:eastAsia="Century Gothic" w:hAnsi="Century Gothic" w:cs="Century Gothic"/>
          <w:b/>
          <w:bCs/>
          <w:color w:val="8F53A1"/>
          <w:sz w:val="40"/>
          <w:szCs w:val="40"/>
          <w:u w:val="single"/>
        </w:rPr>
        <w:t xml:space="preserve"> </w:t>
      </w:r>
      <w:r w:rsidR="00F9794F" w:rsidRPr="03F0CFF3">
        <w:rPr>
          <w:rFonts w:ascii="Century Gothic" w:eastAsia="Century Gothic" w:hAnsi="Century Gothic" w:cs="Century Gothic"/>
          <w:b/>
          <w:bCs/>
          <w:color w:val="8F53A1"/>
          <w:sz w:val="40"/>
          <w:szCs w:val="40"/>
          <w:u w:val="single"/>
        </w:rPr>
        <w:t>President Elections</w:t>
      </w:r>
      <w:r w:rsidR="74F2C2D2" w:rsidRPr="03F0CFF3">
        <w:rPr>
          <w:rFonts w:ascii="Century Gothic" w:eastAsia="Century Gothic" w:hAnsi="Century Gothic" w:cs="Century Gothic"/>
          <w:b/>
          <w:bCs/>
          <w:color w:val="8F53A1"/>
          <w:sz w:val="40"/>
          <w:szCs w:val="40"/>
          <w:u w:val="single"/>
        </w:rPr>
        <w:t xml:space="preserve"> </w:t>
      </w:r>
      <w:r w:rsidR="00E73C87" w:rsidRPr="03F0CFF3">
        <w:rPr>
          <w:rFonts w:ascii="Century Gothic" w:eastAsia="Century Gothic" w:hAnsi="Century Gothic" w:cs="Century Gothic"/>
          <w:b/>
          <w:bCs/>
          <w:color w:val="8F53A1"/>
          <w:sz w:val="40"/>
          <w:szCs w:val="40"/>
          <w:u w:val="single"/>
        </w:rPr>
        <w:t>202</w:t>
      </w:r>
      <w:r w:rsidR="00D27565" w:rsidRPr="03F0CFF3">
        <w:rPr>
          <w:rFonts w:ascii="Century Gothic" w:eastAsia="Century Gothic" w:hAnsi="Century Gothic" w:cs="Century Gothic"/>
          <w:b/>
          <w:bCs/>
          <w:color w:val="8F53A1"/>
          <w:sz w:val="40"/>
          <w:szCs w:val="40"/>
          <w:u w:val="single"/>
        </w:rPr>
        <w:t>1</w:t>
      </w:r>
      <w:r w:rsidR="00F76CA2" w:rsidRPr="03F0CFF3">
        <w:rPr>
          <w:rFonts w:ascii="Century Gothic" w:eastAsia="Century Gothic" w:hAnsi="Century Gothic" w:cs="Century Gothic"/>
          <w:noProof/>
          <w:color w:val="7030A0"/>
          <w:lang w:eastAsia="en-GB"/>
        </w:rPr>
        <w:t xml:space="preserve"> </w:t>
      </w:r>
    </w:p>
    <w:p w14:paraId="4998CF56" w14:textId="77777777" w:rsidR="008B03AF" w:rsidRDefault="008B03AF" w:rsidP="03F0CFF3">
      <w:pPr>
        <w:jc w:val="center"/>
        <w:rPr>
          <w:rFonts w:ascii="Century Gothic" w:eastAsia="Century Gothic" w:hAnsi="Century Gothic" w:cs="Century Gothic"/>
          <w:noProof/>
          <w:color w:val="7030A0"/>
          <w:lang w:eastAsia="en-GB"/>
        </w:rPr>
      </w:pPr>
    </w:p>
    <w:p w14:paraId="4DD2837E" w14:textId="77777777" w:rsidR="008B03AF" w:rsidRDefault="008B03AF" w:rsidP="03F0CFF3">
      <w:pPr>
        <w:jc w:val="center"/>
        <w:rPr>
          <w:rFonts w:ascii="Century Gothic" w:eastAsia="Century Gothic" w:hAnsi="Century Gothic" w:cs="Century Gothic"/>
          <w:noProof/>
          <w:color w:val="7030A0"/>
          <w:lang w:eastAsia="en-GB"/>
        </w:rPr>
      </w:pPr>
    </w:p>
    <w:p w14:paraId="6FC307CE" w14:textId="77777777" w:rsidR="008B03AF" w:rsidRDefault="008B03AF" w:rsidP="03F0CFF3">
      <w:pPr>
        <w:jc w:val="center"/>
        <w:rPr>
          <w:rFonts w:ascii="Century Gothic" w:eastAsia="Century Gothic" w:hAnsi="Century Gothic" w:cs="Century Gothic"/>
          <w:noProof/>
          <w:color w:val="7030A0"/>
          <w:lang w:eastAsia="en-GB"/>
        </w:rPr>
      </w:pPr>
    </w:p>
    <w:p w14:paraId="1384A8B5" w14:textId="200B6233" w:rsidR="008C0D4E" w:rsidRPr="00B864DA" w:rsidRDefault="00F76CA2" w:rsidP="03F0CFF3">
      <w:pPr>
        <w:jc w:val="center"/>
        <w:rPr>
          <w:rFonts w:ascii="Century Gothic" w:eastAsia="Century Gothic" w:hAnsi="Century Gothic" w:cs="Century Gothic"/>
          <w:noProof/>
          <w:lang w:eastAsia="en-GB"/>
        </w:rPr>
      </w:pPr>
      <w:r w:rsidRPr="03F0CFF3">
        <w:rPr>
          <w:rFonts w:ascii="Century Gothic" w:eastAsia="Century Gothic" w:hAnsi="Century Gothic" w:cs="Century Gothic"/>
          <w:noProof/>
          <w:color w:val="7030A0"/>
          <w:lang w:eastAsia="en-GB"/>
        </w:rPr>
        <w:t xml:space="preserve">    </w:t>
      </w:r>
      <w:r w:rsidR="00426A99" w:rsidRPr="03F0CFF3">
        <w:rPr>
          <w:rFonts w:ascii="Century Gothic" w:eastAsia="Century Gothic" w:hAnsi="Century Gothic" w:cs="Century Gothic"/>
          <w:noProof/>
          <w:color w:val="7030A0"/>
          <w:lang w:eastAsia="en-GB"/>
        </w:rPr>
        <w:t xml:space="preserve"> </w:t>
      </w:r>
      <w:r w:rsidR="00426A99" w:rsidRPr="03F0CFF3">
        <w:rPr>
          <w:rFonts w:ascii="Century Gothic" w:eastAsia="Century Gothic" w:hAnsi="Century Gothic" w:cs="Century Gothic"/>
          <w:noProof/>
          <w:lang w:eastAsia="en-GB"/>
        </w:rPr>
        <w:t xml:space="preserve">                   </w:t>
      </w:r>
      <w:r w:rsidR="00BB4223" w:rsidRPr="03F0CFF3">
        <w:rPr>
          <w:rFonts w:ascii="Century Gothic" w:eastAsia="Century Gothic" w:hAnsi="Century Gothic" w:cs="Century Gothic"/>
          <w:noProof/>
          <w:lang w:eastAsia="en-GB"/>
        </w:rPr>
        <w:t xml:space="preserve">               </w:t>
      </w:r>
      <w:r w:rsidR="00426A99" w:rsidRPr="03F0CFF3">
        <w:rPr>
          <w:rFonts w:ascii="Century Gothic" w:eastAsia="Century Gothic" w:hAnsi="Century Gothic" w:cs="Century Gothic"/>
          <w:noProof/>
          <w:lang w:eastAsia="en-GB"/>
        </w:rPr>
        <w:t xml:space="preserve">   </w:t>
      </w:r>
      <w:r w:rsidR="002D7258" w:rsidRPr="03F0CFF3">
        <w:rPr>
          <w:rFonts w:ascii="Century Gothic" w:eastAsia="Century Gothic" w:hAnsi="Century Gothic" w:cs="Century Gothic"/>
          <w:noProof/>
          <w:lang w:eastAsia="en-GB"/>
        </w:rPr>
        <w:t xml:space="preserve">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85"/>
        <w:gridCol w:w="4110"/>
        <w:gridCol w:w="7365"/>
      </w:tblGrid>
      <w:tr w:rsidR="03F0CFF3" w14:paraId="1B6CC2D3" w14:textId="77777777" w:rsidTr="51A70F40">
        <w:tc>
          <w:tcPr>
            <w:tcW w:w="238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2F99C0BF" w14:textId="456B19B7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 xml:space="preserve">Dates </w:t>
            </w: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 </w:t>
            </w:r>
          </w:p>
          <w:p w14:paraId="74252474" w14:textId="314DBE8B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671834A2" w14:textId="190176A0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 xml:space="preserve">What happens </w:t>
            </w: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 </w:t>
            </w:r>
          </w:p>
        </w:tc>
        <w:tc>
          <w:tcPr>
            <w:tcW w:w="736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328B3CEC" w14:textId="25CE6E93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 xml:space="preserve">What this means </w:t>
            </w: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 </w:t>
            </w:r>
          </w:p>
        </w:tc>
      </w:tr>
      <w:tr w:rsidR="03F0CFF3" w14:paraId="02BE5A2C" w14:textId="77777777" w:rsidTr="51A70F40">
        <w:tc>
          <w:tcPr>
            <w:tcW w:w="238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1AADC141" w14:textId="48815926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19 April </w:t>
            </w:r>
          </w:p>
        </w:tc>
        <w:tc>
          <w:tcPr>
            <w:tcW w:w="411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1F0FBADB" w14:textId="019F9AD3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Notification of Elections </w:t>
            </w:r>
          </w:p>
        </w:tc>
        <w:tc>
          <w:tcPr>
            <w:tcW w:w="736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6E7B6A52" w14:textId="42E4E27B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Timeline shared with all students  </w:t>
            </w:r>
          </w:p>
        </w:tc>
      </w:tr>
      <w:tr w:rsidR="03F0CFF3" w14:paraId="06D0F33E" w14:textId="77777777" w:rsidTr="51A70F40">
        <w:trPr>
          <w:trHeight w:val="1785"/>
        </w:trPr>
        <w:tc>
          <w:tcPr>
            <w:tcW w:w="238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32F86BDE" w14:textId="054F27A2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>20 April to 30</w:t>
            </w:r>
            <w:r w:rsidRPr="03F0CFF3">
              <w:rPr>
                <w:rFonts w:ascii="Century Gothic" w:eastAsia="Century Gothic" w:hAnsi="Century Gothic" w:cs="Century Gothic"/>
                <w:sz w:val="32"/>
                <w:szCs w:val="32"/>
                <w:vertAlign w:val="superscript"/>
              </w:rPr>
              <w:t xml:space="preserve"> </w:t>
            </w: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April by request  </w:t>
            </w:r>
          </w:p>
        </w:tc>
        <w:tc>
          <w:tcPr>
            <w:tcW w:w="411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2C14C337" w14:textId="1D711929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Information Sessions  </w:t>
            </w:r>
          </w:p>
          <w:p w14:paraId="7209E21E" w14:textId="0A0BA740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Email </w:t>
            </w:r>
            <w:hyperlink r:id="rId11">
              <w:r w:rsidRPr="03F0CFF3">
                <w:rPr>
                  <w:rStyle w:val="Hyperlink"/>
                  <w:rFonts w:ascii="Century Gothic" w:eastAsia="Century Gothic" w:hAnsi="Century Gothic" w:cs="Century Gothic"/>
                  <w:sz w:val="32"/>
                  <w:szCs w:val="32"/>
                </w:rPr>
                <w:t>ji.reid@nescol.ac.uk</w:t>
              </w:r>
            </w:hyperlink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 and a 1:1 online sessions will be arranged to suit you </w:t>
            </w:r>
          </w:p>
          <w:p w14:paraId="2A30273B" w14:textId="558977A4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  </w:t>
            </w:r>
          </w:p>
        </w:tc>
        <w:tc>
          <w:tcPr>
            <w:tcW w:w="736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2C67B47" w14:textId="7269276D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Find out more about what being a President and Depute involves. Find out how to go about applying and what you need to do to stand as a candidate.  </w:t>
            </w:r>
          </w:p>
        </w:tc>
      </w:tr>
      <w:tr w:rsidR="03F0CFF3" w14:paraId="2E417855" w14:textId="77777777" w:rsidTr="51A70F40">
        <w:trPr>
          <w:trHeight w:val="2100"/>
        </w:trPr>
        <w:tc>
          <w:tcPr>
            <w:tcW w:w="238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EFBAB24" w14:textId="635E0F2F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20 April at 9 am to 30 April at 5pm  </w:t>
            </w:r>
          </w:p>
        </w:tc>
        <w:tc>
          <w:tcPr>
            <w:tcW w:w="411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4EEE8A03" w14:textId="2439E5A5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Nomination Period –This is when you can apply </w:t>
            </w:r>
          </w:p>
        </w:tc>
        <w:tc>
          <w:tcPr>
            <w:tcW w:w="736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4696B1AA" w14:textId="28E773BC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Request a pack from </w:t>
            </w:r>
            <w:hyperlink r:id="rId12">
              <w:r w:rsidRPr="03F0CFF3">
                <w:rPr>
                  <w:rStyle w:val="Hyperlink"/>
                  <w:rFonts w:ascii="Century Gothic" w:eastAsia="Century Gothic" w:hAnsi="Century Gothic" w:cs="Century Gothic"/>
                  <w:sz w:val="32"/>
                  <w:szCs w:val="32"/>
                </w:rPr>
                <w:t>ji.reid@nescol.ac.uk</w:t>
              </w:r>
            </w:hyperlink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. </w:t>
            </w:r>
          </w:p>
          <w:p w14:paraId="15BB1D71" w14:textId="006B8E69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>Then complete the form, collect nominations from fellow students and send in your manifesto.</w:t>
            </w:r>
          </w:p>
        </w:tc>
      </w:tr>
      <w:tr w:rsidR="03F0CFF3" w14:paraId="35F50E3B" w14:textId="77777777" w:rsidTr="51A70F40">
        <w:tc>
          <w:tcPr>
            <w:tcW w:w="238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188CAABE" w14:textId="44A22849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4 May to 7 May   </w:t>
            </w:r>
          </w:p>
        </w:tc>
        <w:tc>
          <w:tcPr>
            <w:tcW w:w="411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332804C6" w14:textId="3036594E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Candidate Briefings: </w:t>
            </w:r>
          </w:p>
          <w:p w14:paraId="0730A7CE" w14:textId="2CD196B0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Arrangements will be made directly with candidates to suit availability  </w:t>
            </w:r>
          </w:p>
        </w:tc>
        <w:tc>
          <w:tcPr>
            <w:tcW w:w="736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8D699B4" w14:textId="2063953A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You will be advised on how to go about your campaign to encourage students to vote for you </w:t>
            </w:r>
          </w:p>
        </w:tc>
      </w:tr>
      <w:tr w:rsidR="03F0CFF3" w14:paraId="2C455670" w14:textId="77777777" w:rsidTr="51A70F40">
        <w:tc>
          <w:tcPr>
            <w:tcW w:w="238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6B987E24" w14:textId="65A7591D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7 May to 21 May  </w:t>
            </w:r>
          </w:p>
        </w:tc>
        <w:tc>
          <w:tcPr>
            <w:tcW w:w="411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23711D4" w14:textId="4E703858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Campaigning period  </w:t>
            </w:r>
          </w:p>
        </w:tc>
        <w:tc>
          <w:tcPr>
            <w:tcW w:w="736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2897A18B" w14:textId="66CCCE26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This is when you can carry out your online campaign to encourage students to vote for you </w:t>
            </w:r>
          </w:p>
        </w:tc>
      </w:tr>
      <w:tr w:rsidR="03F0CFF3" w14:paraId="1CB7430A" w14:textId="77777777" w:rsidTr="51A70F40">
        <w:tc>
          <w:tcPr>
            <w:tcW w:w="238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456284C" w14:textId="7757BF2D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25 May at 9am to 26 May at 5pm </w:t>
            </w:r>
          </w:p>
        </w:tc>
        <w:tc>
          <w:tcPr>
            <w:tcW w:w="411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3A4579E" w14:textId="5046D70A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Voting Period  </w:t>
            </w:r>
          </w:p>
        </w:tc>
        <w:tc>
          <w:tcPr>
            <w:tcW w:w="736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17B0B338" w14:textId="608CB326" w:rsidR="03F0CFF3" w:rsidRDefault="03F0CFF3" w:rsidP="03F0CFF3">
            <w:pPr>
              <w:rPr>
                <w:rFonts w:ascii="Century Gothic" w:eastAsia="Century Gothic" w:hAnsi="Century Gothic" w:cs="Century Gothic"/>
                <w:color w:val="FF0000"/>
                <w:sz w:val="32"/>
                <w:szCs w:val="32"/>
              </w:rPr>
            </w:pPr>
            <w:r w:rsidRPr="51A70F40">
              <w:rPr>
                <w:rFonts w:ascii="Century Gothic" w:eastAsia="Century Gothic" w:hAnsi="Century Gothic" w:cs="Century Gothic"/>
                <w:sz w:val="32"/>
                <w:szCs w:val="32"/>
              </w:rPr>
              <w:t>All voting is on</w:t>
            </w:r>
            <w:r w:rsidR="10CC3B8D" w:rsidRPr="51A70F40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 </w:t>
            </w:r>
            <w:hyperlink r:id="rId13">
              <w:r w:rsidR="10CC3B8D" w:rsidRPr="51A70F40">
                <w:rPr>
                  <w:rStyle w:val="Hyperlink"/>
                  <w:rFonts w:ascii="Century Gothic" w:eastAsia="Century Gothic" w:hAnsi="Century Gothic" w:cs="Century Gothic"/>
                  <w:sz w:val="32"/>
                  <w:szCs w:val="32"/>
                </w:rPr>
                <w:t>https://www.nescolsa.com/</w:t>
              </w:r>
            </w:hyperlink>
            <w:r w:rsidR="10CC3B8D" w:rsidRPr="51A70F40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 </w:t>
            </w:r>
          </w:p>
        </w:tc>
      </w:tr>
      <w:tr w:rsidR="03F0CFF3" w14:paraId="584159D1" w14:textId="77777777" w:rsidTr="51A70F40">
        <w:trPr>
          <w:trHeight w:val="1365"/>
        </w:trPr>
        <w:tc>
          <w:tcPr>
            <w:tcW w:w="238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3E2F342B" w14:textId="3D48A221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27 May or as soon as possible thereafter  </w:t>
            </w:r>
          </w:p>
        </w:tc>
        <w:tc>
          <w:tcPr>
            <w:tcW w:w="411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32AAD758" w14:textId="6F4E09E4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>Results are announced at a live online session</w:t>
            </w:r>
          </w:p>
        </w:tc>
        <w:tc>
          <w:tcPr>
            <w:tcW w:w="736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11AD3A1F" w14:textId="4CCB6BCF" w:rsidR="03F0CFF3" w:rsidRDefault="03F0CFF3" w:rsidP="03F0CFF3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3F0CFF3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All candidates will be asked to attend to hear the results first hand  </w:t>
            </w:r>
          </w:p>
        </w:tc>
      </w:tr>
    </w:tbl>
    <w:p w14:paraId="45DCF0BB" w14:textId="2122FC7E" w:rsidR="00426A99" w:rsidRPr="00EF2AF4" w:rsidRDefault="00426A99" w:rsidP="03F0CFF3">
      <w:pPr>
        <w:rPr>
          <w:rFonts w:ascii="Century Gothic" w:eastAsia="Century Gothic" w:hAnsi="Century Gothic" w:cs="Century Gothic"/>
        </w:rPr>
      </w:pPr>
    </w:p>
    <w:p w14:paraId="480C0894" w14:textId="204B6D2F" w:rsidR="004C347F" w:rsidRPr="008B03AF" w:rsidRDefault="004C347F" w:rsidP="03F0CFF3">
      <w:pPr>
        <w:jc w:val="center"/>
        <w:rPr>
          <w:rFonts w:ascii="Century Gothic" w:eastAsia="Century Gothic" w:hAnsi="Century Gothic" w:cs="Century Gothic"/>
          <w:bCs/>
          <w:sz w:val="40"/>
          <w:szCs w:val="40"/>
          <w:u w:val="single"/>
        </w:rPr>
      </w:pPr>
      <w:r w:rsidRPr="008B03AF">
        <w:rPr>
          <w:rFonts w:ascii="Century Gothic" w:eastAsia="Century Gothic" w:hAnsi="Century Gothic" w:cs="Century Gothic"/>
          <w:bCs/>
          <w:sz w:val="40"/>
          <w:szCs w:val="40"/>
          <w:u w:val="single"/>
        </w:rPr>
        <w:t>Any Questions please email</w:t>
      </w:r>
      <w:r w:rsidR="00EF2AF4" w:rsidRPr="008B03AF">
        <w:rPr>
          <w:rFonts w:ascii="Century Gothic" w:eastAsia="Century Gothic" w:hAnsi="Century Gothic" w:cs="Century Gothic"/>
          <w:bCs/>
          <w:sz w:val="40"/>
          <w:szCs w:val="40"/>
          <w:u w:val="single"/>
        </w:rPr>
        <w:t xml:space="preserve"> </w:t>
      </w:r>
      <w:hyperlink r:id="rId14">
        <w:r w:rsidR="00EF2AF4" w:rsidRPr="008B03AF">
          <w:rPr>
            <w:rStyle w:val="Hyperlink"/>
            <w:rFonts w:ascii="Century Gothic" w:eastAsia="Century Gothic" w:hAnsi="Century Gothic" w:cs="Century Gothic"/>
            <w:bCs/>
            <w:sz w:val="40"/>
            <w:szCs w:val="40"/>
          </w:rPr>
          <w:t>ji.reid@nescol.ac.uk</w:t>
        </w:r>
      </w:hyperlink>
    </w:p>
    <w:sectPr w:rsidR="004C347F" w:rsidRPr="008B03AF" w:rsidSect="00B864DA">
      <w:headerReference w:type="default" r:id="rId15"/>
      <w:pgSz w:w="16838" w:h="23811" w:code="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763C1" w14:textId="77777777" w:rsidR="002D7258" w:rsidRDefault="002D7258" w:rsidP="002D7258">
      <w:pPr>
        <w:spacing w:after="0" w:line="240" w:lineRule="auto"/>
      </w:pPr>
      <w:r>
        <w:separator/>
      </w:r>
    </w:p>
  </w:endnote>
  <w:endnote w:type="continuationSeparator" w:id="0">
    <w:p w14:paraId="6EEABA07" w14:textId="77777777" w:rsidR="002D7258" w:rsidRDefault="002D7258" w:rsidP="002D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515EC" w14:textId="77777777" w:rsidR="002D7258" w:rsidRDefault="002D7258" w:rsidP="002D7258">
      <w:pPr>
        <w:spacing w:after="0" w:line="240" w:lineRule="auto"/>
      </w:pPr>
      <w:r>
        <w:separator/>
      </w:r>
    </w:p>
  </w:footnote>
  <w:footnote w:type="continuationSeparator" w:id="0">
    <w:p w14:paraId="4456E04B" w14:textId="77777777" w:rsidR="002D7258" w:rsidRDefault="002D7258" w:rsidP="002D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467D5" w14:textId="77777777" w:rsidR="002D7258" w:rsidRDefault="002D7258">
    <w:pPr>
      <w:pStyle w:val="Header"/>
    </w:pPr>
    <w:r>
      <w:t xml:space="preserve">                                                                      </w:t>
    </w:r>
    <w:r w:rsidR="000D2BA6">
      <w:t xml:space="preserve">                                            </w:t>
    </w:r>
    <w:r>
      <w:t xml:space="preserve">              </w:t>
    </w:r>
  </w:p>
  <w:p w14:paraId="36502701" w14:textId="77777777" w:rsidR="002D7258" w:rsidRDefault="002D7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99"/>
    <w:rsid w:val="000114FC"/>
    <w:rsid w:val="00036385"/>
    <w:rsid w:val="00044E69"/>
    <w:rsid w:val="00096170"/>
    <w:rsid w:val="000D2BA6"/>
    <w:rsid w:val="000F7024"/>
    <w:rsid w:val="001D2C52"/>
    <w:rsid w:val="001F6705"/>
    <w:rsid w:val="00207B32"/>
    <w:rsid w:val="002255C9"/>
    <w:rsid w:val="002970D5"/>
    <w:rsid w:val="002D7258"/>
    <w:rsid w:val="002F2AA6"/>
    <w:rsid w:val="0034021A"/>
    <w:rsid w:val="003971F6"/>
    <w:rsid w:val="003B4D38"/>
    <w:rsid w:val="00426A99"/>
    <w:rsid w:val="004C347F"/>
    <w:rsid w:val="005671E1"/>
    <w:rsid w:val="00585AFA"/>
    <w:rsid w:val="00601D4A"/>
    <w:rsid w:val="00652D12"/>
    <w:rsid w:val="006B7819"/>
    <w:rsid w:val="006E1E70"/>
    <w:rsid w:val="006E310D"/>
    <w:rsid w:val="006F4CA9"/>
    <w:rsid w:val="0070086B"/>
    <w:rsid w:val="0076DD03"/>
    <w:rsid w:val="007B2F40"/>
    <w:rsid w:val="008B03AF"/>
    <w:rsid w:val="008C0D4E"/>
    <w:rsid w:val="00913A69"/>
    <w:rsid w:val="00934680"/>
    <w:rsid w:val="00956557"/>
    <w:rsid w:val="009E6158"/>
    <w:rsid w:val="00A5371B"/>
    <w:rsid w:val="00AC38BB"/>
    <w:rsid w:val="00B864DA"/>
    <w:rsid w:val="00BA3961"/>
    <w:rsid w:val="00BB4223"/>
    <w:rsid w:val="00D27565"/>
    <w:rsid w:val="00D56CE4"/>
    <w:rsid w:val="00DA10BB"/>
    <w:rsid w:val="00DA5B15"/>
    <w:rsid w:val="00E73C87"/>
    <w:rsid w:val="00EA051D"/>
    <w:rsid w:val="00EE3F55"/>
    <w:rsid w:val="00EF2AF4"/>
    <w:rsid w:val="00F76CA2"/>
    <w:rsid w:val="00F9794F"/>
    <w:rsid w:val="00FF5842"/>
    <w:rsid w:val="0212AD64"/>
    <w:rsid w:val="03F0CFF3"/>
    <w:rsid w:val="04AFD1A0"/>
    <w:rsid w:val="08E88CEA"/>
    <w:rsid w:val="0E5399ED"/>
    <w:rsid w:val="10CC3B8D"/>
    <w:rsid w:val="15A0503A"/>
    <w:rsid w:val="19E95FD3"/>
    <w:rsid w:val="201FE13F"/>
    <w:rsid w:val="232E93A3"/>
    <w:rsid w:val="2D00EB30"/>
    <w:rsid w:val="4BD0B8F5"/>
    <w:rsid w:val="51A70F40"/>
    <w:rsid w:val="6C203D5E"/>
    <w:rsid w:val="6F57DE20"/>
    <w:rsid w:val="6F83CC27"/>
    <w:rsid w:val="70F3AE81"/>
    <w:rsid w:val="74F2C2D2"/>
    <w:rsid w:val="7699CCB4"/>
    <w:rsid w:val="793BD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37994C"/>
  <w15:chartTrackingRefBased/>
  <w15:docId w15:val="{4476C622-7AEF-4CB9-A173-C9766C1D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58"/>
  </w:style>
  <w:style w:type="paragraph" w:styleId="Footer">
    <w:name w:val="footer"/>
    <w:basedOn w:val="Normal"/>
    <w:link w:val="FooterChar"/>
    <w:uiPriority w:val="99"/>
    <w:unhideWhenUsed/>
    <w:rsid w:val="002D7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58"/>
  </w:style>
  <w:style w:type="character" w:styleId="Hyperlink">
    <w:name w:val="Hyperlink"/>
    <w:basedOn w:val="DefaultParagraphFont"/>
    <w:uiPriority w:val="99"/>
    <w:unhideWhenUsed/>
    <w:rsid w:val="00567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escolsa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i.reid@nesco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i.reid@nescol.ac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ji.reid@nesc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022F6246FFC44A0A2A5C9305BBEEB" ma:contentTypeVersion="13" ma:contentTypeDescription="Create a new document." ma:contentTypeScope="" ma:versionID="0c7f8a9299e074652aa7e1de726f6395">
  <xsd:schema xmlns:xsd="http://www.w3.org/2001/XMLSchema" xmlns:xs="http://www.w3.org/2001/XMLSchema" xmlns:p="http://schemas.microsoft.com/office/2006/metadata/properties" xmlns:ns3="a346f47c-8242-4d5d-ad5b-4a2b416056c2" xmlns:ns4="8ac62b42-9bc9-4355-939d-6fc84bb7942b" targetNamespace="http://schemas.microsoft.com/office/2006/metadata/properties" ma:root="true" ma:fieldsID="a31a9138d99e668809a4bd84ec92e0f7" ns3:_="" ns4:_="">
    <xsd:import namespace="a346f47c-8242-4d5d-ad5b-4a2b416056c2"/>
    <xsd:import namespace="8ac62b42-9bc9-4355-939d-6fc84bb794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6f47c-8242-4d5d-ad5b-4a2b41605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62b42-9bc9-4355-939d-6fc84bb79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C7357-7413-4C77-A349-47C5B030075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ac62b42-9bc9-4355-939d-6fc84bb7942b"/>
    <ds:schemaRef ds:uri="http://purl.org/dc/terms/"/>
    <ds:schemaRef ds:uri="a346f47c-8242-4d5d-ad5b-4a2b416056c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300377-43DB-482D-A192-5AD16114B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A0CA4-DBAD-4282-B31A-D16A117BC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6f47c-8242-4d5d-ad5b-4a2b416056c2"/>
    <ds:schemaRef ds:uri="8ac62b42-9bc9-4355-939d-6fc84bb79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ABA398-C9A4-4396-A82F-40B223FE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LAMONT ALLISON</dc:creator>
  <cp:keywords/>
  <dc:description/>
  <cp:lastModifiedBy>Jill Reid</cp:lastModifiedBy>
  <cp:revision>2</cp:revision>
  <cp:lastPrinted>2018-02-06T08:36:00Z</cp:lastPrinted>
  <dcterms:created xsi:type="dcterms:W3CDTF">2021-04-19T12:19:00Z</dcterms:created>
  <dcterms:modified xsi:type="dcterms:W3CDTF">2021-04-19T12:19:00Z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0x010100608022F6246FFC44A0A2A5C9305BBEEB</vt:lpwstr>
  </property>
</Properties>
</file>