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88F" w:rsidRDefault="00FB388F"/>
    <w:p w:rsidR="00C80E90" w:rsidRDefault="00C80E90"/>
    <w:p w:rsidR="00C80E90" w:rsidRDefault="00C80E90" w:rsidP="00C80E90"/>
    <w:p w:rsidR="00C80E90" w:rsidRDefault="00C80E90" w:rsidP="00C80E90">
      <w:pPr>
        <w:jc w:val="center"/>
        <w:rPr>
          <w:b/>
          <w:u w:val="single"/>
        </w:rPr>
      </w:pPr>
      <w:r w:rsidRPr="000E0914">
        <w:rPr>
          <w:b/>
          <w:u w:val="single"/>
        </w:rPr>
        <w:t>UNDER 18 NATIONAL CLUB CUP</w:t>
      </w:r>
    </w:p>
    <w:p w:rsidR="00DE147A" w:rsidRDefault="00DE147A" w:rsidP="00DE147A">
      <w:pPr>
        <w:rPr>
          <w:b/>
          <w:sz w:val="18"/>
          <w:szCs w:val="18"/>
        </w:rPr>
      </w:pPr>
    </w:p>
    <w:p w:rsidR="00DE147A" w:rsidRDefault="00DE147A" w:rsidP="00DE147A">
      <w:pPr>
        <w:rPr>
          <w:b/>
          <w:sz w:val="18"/>
          <w:szCs w:val="18"/>
        </w:rPr>
      </w:pPr>
      <w:r>
        <w:rPr>
          <w:b/>
          <w:sz w:val="18"/>
          <w:szCs w:val="18"/>
        </w:rPr>
        <w:t xml:space="preserve"> </w:t>
      </w:r>
      <w:r w:rsidRPr="00843267">
        <w:rPr>
          <w:b/>
          <w:sz w:val="20"/>
          <w:szCs w:val="18"/>
        </w:rPr>
        <w:t>ELGIBILITY OF PLAYERS</w:t>
      </w:r>
    </w:p>
    <w:p w:rsidR="00DE147A" w:rsidRPr="00AC21D7" w:rsidRDefault="00DE147A" w:rsidP="00DE147A">
      <w:pPr>
        <w:pStyle w:val="Default"/>
        <w:rPr>
          <w:rFonts w:ascii="Calibri" w:hAnsi="Calibri" w:cs="Calibri"/>
          <w:sz w:val="20"/>
          <w:szCs w:val="20"/>
        </w:rPr>
      </w:pPr>
      <w:r>
        <w:rPr>
          <w:rFonts w:ascii="Calibri" w:hAnsi="Calibri" w:cs="Calibri"/>
          <w:sz w:val="20"/>
          <w:szCs w:val="20"/>
        </w:rPr>
        <w:t xml:space="preserve">All players must register with Scottish Hockey before playing through their club. If any club plays an ineligible player, the club shall be liable to an appropriate penalty as defined by </w:t>
      </w:r>
      <w:r>
        <w:rPr>
          <w:rFonts w:ascii="Calibri" w:hAnsi="Calibri" w:cs="Calibri"/>
          <w:color w:val="auto"/>
          <w:sz w:val="20"/>
          <w:szCs w:val="20"/>
        </w:rPr>
        <w:t xml:space="preserve">the </w:t>
      </w:r>
      <w:r>
        <w:rPr>
          <w:rFonts w:ascii="Calibri" w:hAnsi="Calibri" w:cs="Calibri"/>
          <w:sz w:val="20"/>
          <w:szCs w:val="20"/>
        </w:rPr>
        <w:t>Competitions and Events Manager.</w:t>
      </w:r>
    </w:p>
    <w:p w:rsidR="00DE147A" w:rsidRPr="00AC21D7" w:rsidRDefault="00DE147A" w:rsidP="00DE147A">
      <w:pPr>
        <w:pStyle w:val="Default"/>
        <w:rPr>
          <w:rFonts w:ascii="Calibri" w:hAnsi="Calibri" w:cs="Calibri"/>
          <w:sz w:val="20"/>
          <w:szCs w:val="20"/>
        </w:rPr>
      </w:pPr>
    </w:p>
    <w:p w:rsidR="00DE147A" w:rsidRPr="00AC21D7" w:rsidRDefault="00DE147A" w:rsidP="00DE147A">
      <w:pPr>
        <w:pStyle w:val="Default"/>
        <w:rPr>
          <w:rFonts w:ascii="Calibri" w:hAnsi="Calibri" w:cs="Calibri"/>
          <w:color w:val="FF0000"/>
          <w:sz w:val="20"/>
          <w:szCs w:val="20"/>
        </w:rPr>
      </w:pPr>
      <w:r>
        <w:rPr>
          <w:rFonts w:ascii="Calibri" w:hAnsi="Calibri" w:cs="Calibri"/>
          <w:sz w:val="20"/>
          <w:szCs w:val="20"/>
        </w:rPr>
        <w:t xml:space="preserve"> If any club</w:t>
      </w:r>
      <w:r w:rsidRPr="00AC21D7">
        <w:rPr>
          <w:rFonts w:ascii="Calibri" w:hAnsi="Calibri" w:cs="Calibri"/>
          <w:sz w:val="20"/>
          <w:szCs w:val="20"/>
        </w:rPr>
        <w:t xml:space="preserve"> plays </w:t>
      </w:r>
      <w:r>
        <w:rPr>
          <w:rFonts w:ascii="Calibri" w:hAnsi="Calibri" w:cs="Calibri"/>
          <w:sz w:val="20"/>
          <w:szCs w:val="20"/>
        </w:rPr>
        <w:t>an ineligible player, the club</w:t>
      </w:r>
      <w:r w:rsidRPr="00AC21D7">
        <w:rPr>
          <w:rFonts w:ascii="Calibri" w:hAnsi="Calibri" w:cs="Calibri"/>
          <w:sz w:val="20"/>
          <w:szCs w:val="20"/>
        </w:rPr>
        <w:t xml:space="preserve"> shall be liable to an appropriate penalty as defined by </w:t>
      </w:r>
      <w:r w:rsidRPr="00AC21D7">
        <w:rPr>
          <w:rFonts w:ascii="Calibri" w:hAnsi="Calibri" w:cs="Calibri"/>
          <w:color w:val="auto"/>
          <w:sz w:val="20"/>
          <w:szCs w:val="20"/>
        </w:rPr>
        <w:t xml:space="preserve">the </w:t>
      </w:r>
      <w:r w:rsidRPr="00AC21D7">
        <w:rPr>
          <w:rFonts w:ascii="Calibri" w:hAnsi="Calibri" w:cs="Calibri"/>
          <w:sz w:val="20"/>
          <w:szCs w:val="20"/>
        </w:rPr>
        <w:t xml:space="preserve">Competitions and Events </w:t>
      </w:r>
      <w:r>
        <w:rPr>
          <w:rFonts w:ascii="Calibri" w:hAnsi="Calibri" w:cs="Calibri"/>
          <w:sz w:val="20"/>
          <w:szCs w:val="20"/>
        </w:rPr>
        <w:t>Manager</w:t>
      </w:r>
      <w:r w:rsidRPr="00AC21D7">
        <w:rPr>
          <w:rFonts w:ascii="Calibri" w:hAnsi="Calibri" w:cs="Calibri"/>
          <w:sz w:val="20"/>
          <w:szCs w:val="20"/>
        </w:rPr>
        <w:t xml:space="preserve">.  </w:t>
      </w:r>
    </w:p>
    <w:p w:rsidR="00DE147A" w:rsidRPr="00AC21D7" w:rsidRDefault="00DE147A" w:rsidP="00DE147A">
      <w:pPr>
        <w:pStyle w:val="Default"/>
        <w:rPr>
          <w:rFonts w:ascii="Calibri" w:hAnsi="Calibri" w:cs="Calibri"/>
          <w:sz w:val="20"/>
          <w:szCs w:val="20"/>
        </w:rPr>
      </w:pPr>
    </w:p>
    <w:p w:rsidR="00DE147A" w:rsidRPr="00AC21D7" w:rsidRDefault="00DE147A" w:rsidP="00DE147A">
      <w:pPr>
        <w:pStyle w:val="Default"/>
        <w:rPr>
          <w:rFonts w:ascii="Calibri" w:hAnsi="Calibri" w:cs="Calibri"/>
          <w:color w:val="auto"/>
          <w:sz w:val="20"/>
          <w:szCs w:val="20"/>
        </w:rPr>
      </w:pPr>
      <w:r>
        <w:rPr>
          <w:rFonts w:ascii="Calibri" w:hAnsi="Calibri" w:cs="Calibri"/>
          <w:sz w:val="20"/>
          <w:szCs w:val="20"/>
        </w:rPr>
        <w:t xml:space="preserve"> The club</w:t>
      </w:r>
      <w:r w:rsidRPr="00AC21D7">
        <w:rPr>
          <w:rFonts w:ascii="Calibri" w:hAnsi="Calibri" w:cs="Calibri"/>
          <w:sz w:val="20"/>
          <w:szCs w:val="20"/>
        </w:rPr>
        <w:t xml:space="preserve"> with which a player is registered at t</w:t>
      </w:r>
      <w:r>
        <w:rPr>
          <w:rFonts w:ascii="Calibri" w:hAnsi="Calibri" w:cs="Calibri"/>
          <w:sz w:val="20"/>
          <w:szCs w:val="20"/>
        </w:rPr>
        <w:t>he conclusion of one season shall be the club</w:t>
      </w:r>
      <w:r w:rsidRPr="00AC21D7">
        <w:rPr>
          <w:rFonts w:ascii="Calibri" w:hAnsi="Calibri" w:cs="Calibri"/>
          <w:sz w:val="20"/>
          <w:szCs w:val="20"/>
        </w:rPr>
        <w:t xml:space="preserve"> with which the player will be affiliated at the s</w:t>
      </w:r>
      <w:r>
        <w:rPr>
          <w:rFonts w:ascii="Calibri" w:hAnsi="Calibri" w:cs="Calibri"/>
          <w:sz w:val="20"/>
          <w:szCs w:val="20"/>
        </w:rPr>
        <w:t>tart of the following season</w:t>
      </w:r>
      <w:r w:rsidRPr="00AC21D7">
        <w:rPr>
          <w:rFonts w:ascii="Calibri" w:hAnsi="Calibri" w:cs="Calibri"/>
          <w:sz w:val="20"/>
          <w:szCs w:val="20"/>
        </w:rPr>
        <w:t>, unless the player has been transferred</w:t>
      </w:r>
      <w:r>
        <w:rPr>
          <w:rFonts w:ascii="Calibri" w:hAnsi="Calibri" w:cs="Calibri"/>
          <w:sz w:val="20"/>
          <w:szCs w:val="20"/>
        </w:rPr>
        <w:t xml:space="preserve"> as provided for within the Senior National Competition Regulations</w:t>
      </w:r>
      <w:r w:rsidRPr="00AC21D7">
        <w:rPr>
          <w:rFonts w:ascii="Calibri" w:hAnsi="Calibri" w:cs="Calibri"/>
          <w:sz w:val="20"/>
          <w:szCs w:val="20"/>
        </w:rPr>
        <w:t>.</w:t>
      </w:r>
    </w:p>
    <w:p w:rsidR="00DE147A" w:rsidRPr="00AC21D7" w:rsidRDefault="00DE147A" w:rsidP="00DE147A">
      <w:pPr>
        <w:pStyle w:val="Default"/>
        <w:rPr>
          <w:rFonts w:ascii="Calibri" w:hAnsi="Calibri" w:cs="Calibri"/>
          <w:sz w:val="20"/>
          <w:szCs w:val="20"/>
        </w:rPr>
      </w:pPr>
    </w:p>
    <w:p w:rsidR="00DE147A" w:rsidRDefault="00DE147A" w:rsidP="00DE147A">
      <w:pPr>
        <w:rPr>
          <w:rFonts w:cs="Calibri"/>
          <w:sz w:val="20"/>
          <w:szCs w:val="20"/>
        </w:rPr>
      </w:pPr>
      <w:r w:rsidRPr="00AC21D7">
        <w:rPr>
          <w:rFonts w:cs="Calibri"/>
          <w:sz w:val="20"/>
          <w:szCs w:val="20"/>
        </w:rPr>
        <w:t xml:space="preserve">No player </w:t>
      </w:r>
      <w:r>
        <w:rPr>
          <w:rFonts w:cs="Calibri"/>
          <w:sz w:val="20"/>
          <w:szCs w:val="20"/>
        </w:rPr>
        <w:t>shall play for more than one club</w:t>
      </w:r>
      <w:r w:rsidRPr="00AC21D7">
        <w:rPr>
          <w:rFonts w:cs="Calibri"/>
          <w:sz w:val="20"/>
          <w:szCs w:val="20"/>
        </w:rPr>
        <w:t xml:space="preserve"> </w:t>
      </w:r>
      <w:r>
        <w:rPr>
          <w:rFonts w:cs="Calibri"/>
          <w:sz w:val="20"/>
          <w:szCs w:val="20"/>
        </w:rPr>
        <w:t xml:space="preserve">(a player may play for a team within their club in a different age group) </w:t>
      </w:r>
      <w:r w:rsidRPr="00AC21D7">
        <w:rPr>
          <w:rFonts w:cs="Calibri"/>
          <w:sz w:val="20"/>
          <w:szCs w:val="20"/>
        </w:rPr>
        <w:t xml:space="preserve">within the </w:t>
      </w:r>
      <w:r>
        <w:rPr>
          <w:rFonts w:cs="Calibri"/>
          <w:sz w:val="20"/>
          <w:szCs w:val="20"/>
        </w:rPr>
        <w:t xml:space="preserve">U18/U16 National Club </w:t>
      </w:r>
      <w:r w:rsidRPr="00AC21D7">
        <w:rPr>
          <w:rFonts w:cs="Calibri"/>
          <w:sz w:val="20"/>
          <w:szCs w:val="20"/>
        </w:rPr>
        <w:t xml:space="preserve">Cup </w:t>
      </w:r>
      <w:r w:rsidRPr="00230706">
        <w:rPr>
          <w:sz w:val="20"/>
          <w:szCs w:val="20"/>
        </w:rPr>
        <w:t xml:space="preserve">during the entire season covered by these competition rules </w:t>
      </w:r>
      <w:r w:rsidRPr="00230706">
        <w:rPr>
          <w:sz w:val="20"/>
          <w:szCs w:val="20"/>
          <w:u w:val="single"/>
        </w:rPr>
        <w:t>unless</w:t>
      </w:r>
      <w:r w:rsidRPr="00230706">
        <w:rPr>
          <w:sz w:val="20"/>
          <w:szCs w:val="20"/>
        </w:rPr>
        <w:t xml:space="preserve"> there are exceptional circumstances.  An application for an exceptional circumstance determination shall be made to the Competitions and Events Manager at any time prior to any match within any Under 18 and 16 National Club Cup. The Competitions and Events Manager shall have sole discretion in deciding whether to allow a player to participate with another club.</w:t>
      </w:r>
    </w:p>
    <w:p w:rsidR="00DE147A" w:rsidRDefault="00DE147A" w:rsidP="00DE147A">
      <w:pPr>
        <w:pStyle w:val="Default"/>
        <w:rPr>
          <w:rFonts w:ascii="Calibri" w:hAnsi="Calibri" w:cs="Calibri"/>
          <w:sz w:val="20"/>
          <w:szCs w:val="20"/>
        </w:rPr>
      </w:pPr>
    </w:p>
    <w:p w:rsidR="00DE147A" w:rsidRPr="002C0316" w:rsidRDefault="00DE147A" w:rsidP="00DE147A">
      <w:pPr>
        <w:pStyle w:val="Default"/>
        <w:rPr>
          <w:rFonts w:ascii="Calibri" w:hAnsi="Calibri" w:cs="Calibri"/>
          <w:color w:val="auto"/>
          <w:sz w:val="20"/>
          <w:szCs w:val="20"/>
        </w:rPr>
      </w:pPr>
      <w:r>
        <w:rPr>
          <w:rFonts w:ascii="Calibri" w:hAnsi="Calibri" w:cs="Calibri"/>
          <w:color w:val="auto"/>
          <w:sz w:val="20"/>
          <w:szCs w:val="20"/>
        </w:rPr>
        <w:t xml:space="preserve"> </w:t>
      </w:r>
      <w:r w:rsidRPr="002C0316">
        <w:rPr>
          <w:rFonts w:ascii="Calibri" w:hAnsi="Calibri" w:cs="Calibri"/>
          <w:color w:val="auto"/>
          <w:sz w:val="20"/>
          <w:szCs w:val="20"/>
        </w:rPr>
        <w:t xml:space="preserve">On </w:t>
      </w:r>
      <w:r>
        <w:rPr>
          <w:rFonts w:ascii="Calibri" w:hAnsi="Calibri" w:cs="Calibri"/>
          <w:color w:val="auto"/>
          <w:sz w:val="20"/>
          <w:szCs w:val="20"/>
        </w:rPr>
        <w:t>1</w:t>
      </w:r>
      <w:r w:rsidRPr="00230706">
        <w:rPr>
          <w:rFonts w:ascii="Calibri" w:hAnsi="Calibri" w:cs="Calibri"/>
          <w:color w:val="auto"/>
          <w:sz w:val="20"/>
          <w:szCs w:val="20"/>
          <w:vertAlign w:val="superscript"/>
        </w:rPr>
        <w:t>st</w:t>
      </w:r>
      <w:r>
        <w:rPr>
          <w:rFonts w:ascii="Calibri" w:hAnsi="Calibri" w:cs="Calibri"/>
          <w:color w:val="auto"/>
          <w:sz w:val="20"/>
          <w:szCs w:val="20"/>
        </w:rPr>
        <w:t xml:space="preserve"> January 2019</w:t>
      </w:r>
      <w:r w:rsidRPr="002C0316">
        <w:rPr>
          <w:rFonts w:ascii="Calibri" w:hAnsi="Calibri" w:cs="Calibri"/>
          <w:color w:val="auto"/>
          <w:sz w:val="20"/>
          <w:szCs w:val="20"/>
        </w:rPr>
        <w:t xml:space="preserve"> all players must be</w:t>
      </w:r>
      <w:r>
        <w:rPr>
          <w:rFonts w:ascii="Calibri" w:hAnsi="Calibri" w:cs="Calibri"/>
          <w:color w:val="auto"/>
          <w:sz w:val="20"/>
          <w:szCs w:val="20"/>
        </w:rPr>
        <w:t xml:space="preserve"> aged</w:t>
      </w:r>
      <w:r w:rsidRPr="002C0316">
        <w:rPr>
          <w:rFonts w:ascii="Calibri" w:hAnsi="Calibri" w:cs="Calibri"/>
          <w:color w:val="auto"/>
          <w:sz w:val="20"/>
          <w:szCs w:val="20"/>
        </w:rPr>
        <w:t>:</w:t>
      </w:r>
    </w:p>
    <w:p w:rsidR="00DE147A" w:rsidRPr="00230706" w:rsidRDefault="00DE147A" w:rsidP="00DE147A">
      <w:pPr>
        <w:pStyle w:val="Default"/>
        <w:numPr>
          <w:ilvl w:val="0"/>
          <w:numId w:val="5"/>
        </w:numPr>
        <w:rPr>
          <w:rFonts w:ascii="Calibri" w:hAnsi="Calibri" w:cs="Calibri"/>
          <w:color w:val="auto"/>
          <w:sz w:val="20"/>
          <w:szCs w:val="20"/>
        </w:rPr>
      </w:pPr>
      <w:r w:rsidRPr="00920F8E">
        <w:rPr>
          <w:rFonts w:ascii="Calibri" w:hAnsi="Calibri" w:cs="Calibri"/>
          <w:color w:val="FF0000"/>
          <w:sz w:val="20"/>
          <w:szCs w:val="20"/>
        </w:rPr>
        <w:t xml:space="preserve"> </w:t>
      </w:r>
      <w:r w:rsidRPr="00230706">
        <w:rPr>
          <w:rFonts w:ascii="Calibri" w:hAnsi="Calibri" w:cs="Calibri"/>
          <w:color w:val="auto"/>
          <w:sz w:val="20"/>
          <w:szCs w:val="20"/>
        </w:rPr>
        <w:t>under 18 years  to participate in the U18 National Club Cup;</w:t>
      </w:r>
    </w:p>
    <w:p w:rsidR="00DE147A" w:rsidRPr="00AC21D7" w:rsidRDefault="00DE147A" w:rsidP="00DE147A">
      <w:pPr>
        <w:pStyle w:val="Default"/>
        <w:rPr>
          <w:rFonts w:ascii="Calibri" w:hAnsi="Calibri" w:cs="Calibri"/>
          <w:color w:val="auto"/>
          <w:sz w:val="20"/>
          <w:szCs w:val="22"/>
        </w:rPr>
      </w:pPr>
    </w:p>
    <w:p w:rsidR="00DE147A" w:rsidRDefault="00DE147A" w:rsidP="00DE147A">
      <w:pPr>
        <w:rPr>
          <w:b/>
          <w:sz w:val="18"/>
          <w:szCs w:val="18"/>
        </w:rPr>
      </w:pPr>
    </w:p>
    <w:p w:rsidR="00DE147A" w:rsidRPr="005E1852" w:rsidRDefault="00DE147A" w:rsidP="00DE147A">
      <w:pPr>
        <w:rPr>
          <w:sz w:val="20"/>
          <w:szCs w:val="18"/>
        </w:rPr>
      </w:pPr>
      <w:r>
        <w:rPr>
          <w:rFonts w:cs="Calibri"/>
          <w:sz w:val="20"/>
          <w:szCs w:val="20"/>
        </w:rPr>
        <w:t>Should there be hazardous travelling conditions on the day the competing teams should contact the Competitions and Events Manager and venue to discuss travelling conditions.  Any team which decides not to travel must contact the Competitions and Events Manager to confirm their decision at the earliest opportunity. This will be deemed as forfeiting their games. If both teams are unable to travel the points will be split and the result recorded as 0-0.</w:t>
      </w:r>
    </w:p>
    <w:p w:rsidR="00DE147A" w:rsidRDefault="00DE147A" w:rsidP="00DE147A">
      <w:pPr>
        <w:pStyle w:val="Default"/>
        <w:ind w:left="720"/>
        <w:rPr>
          <w:rFonts w:ascii="Calibri" w:hAnsi="Calibri" w:cs="Calibri"/>
          <w:b/>
          <w:color w:val="auto"/>
          <w:sz w:val="20"/>
          <w:szCs w:val="18"/>
        </w:rPr>
      </w:pPr>
    </w:p>
    <w:p w:rsidR="00DE147A" w:rsidRDefault="00DE147A" w:rsidP="00DE147A">
      <w:pPr>
        <w:pStyle w:val="Default"/>
        <w:ind w:left="720"/>
        <w:rPr>
          <w:rFonts w:ascii="Calibri" w:hAnsi="Calibri" w:cs="Calibri"/>
          <w:b/>
          <w:color w:val="auto"/>
          <w:sz w:val="20"/>
          <w:szCs w:val="18"/>
        </w:rPr>
      </w:pPr>
    </w:p>
    <w:p w:rsidR="00DE147A" w:rsidRDefault="00DE147A" w:rsidP="00DE147A">
      <w:pPr>
        <w:pStyle w:val="Default"/>
        <w:ind w:left="720"/>
        <w:rPr>
          <w:rFonts w:ascii="Calibri" w:hAnsi="Calibri" w:cs="Calibri"/>
          <w:b/>
          <w:color w:val="auto"/>
          <w:sz w:val="20"/>
          <w:szCs w:val="18"/>
        </w:rPr>
      </w:pPr>
    </w:p>
    <w:p w:rsidR="00DE147A" w:rsidRDefault="00DE147A" w:rsidP="00DE147A">
      <w:pPr>
        <w:pStyle w:val="Default"/>
        <w:ind w:left="720"/>
        <w:rPr>
          <w:rFonts w:ascii="Calibri" w:hAnsi="Calibri" w:cs="Calibri"/>
          <w:b/>
          <w:color w:val="auto"/>
          <w:sz w:val="20"/>
          <w:szCs w:val="18"/>
        </w:rPr>
      </w:pPr>
    </w:p>
    <w:p w:rsidR="00DE147A" w:rsidRDefault="00DE147A" w:rsidP="00DE147A">
      <w:pPr>
        <w:pStyle w:val="Default"/>
        <w:ind w:left="720"/>
        <w:rPr>
          <w:rFonts w:ascii="Calibri" w:hAnsi="Calibri" w:cs="Calibri"/>
          <w:b/>
          <w:color w:val="auto"/>
          <w:sz w:val="20"/>
          <w:szCs w:val="18"/>
        </w:rPr>
      </w:pPr>
    </w:p>
    <w:p w:rsidR="00245681" w:rsidRDefault="00245681" w:rsidP="00DE147A">
      <w:pPr>
        <w:pStyle w:val="Default"/>
        <w:ind w:left="720"/>
        <w:rPr>
          <w:rFonts w:ascii="Calibri" w:hAnsi="Calibri" w:cs="Calibri"/>
          <w:b/>
          <w:color w:val="auto"/>
          <w:sz w:val="20"/>
          <w:szCs w:val="18"/>
        </w:rPr>
      </w:pPr>
    </w:p>
    <w:p w:rsidR="00245681" w:rsidRDefault="00245681" w:rsidP="00DE147A">
      <w:pPr>
        <w:pStyle w:val="Default"/>
        <w:ind w:left="720"/>
        <w:rPr>
          <w:rFonts w:ascii="Calibri" w:hAnsi="Calibri" w:cs="Calibri"/>
          <w:b/>
          <w:color w:val="auto"/>
          <w:sz w:val="20"/>
          <w:szCs w:val="18"/>
        </w:rPr>
      </w:pPr>
    </w:p>
    <w:p w:rsidR="00245681" w:rsidRDefault="00245681" w:rsidP="00DE147A">
      <w:pPr>
        <w:pStyle w:val="Default"/>
        <w:ind w:left="720"/>
        <w:rPr>
          <w:rFonts w:ascii="Calibri" w:hAnsi="Calibri" w:cs="Calibri"/>
          <w:b/>
          <w:color w:val="auto"/>
          <w:sz w:val="20"/>
          <w:szCs w:val="18"/>
        </w:rPr>
      </w:pPr>
    </w:p>
    <w:p w:rsidR="00245681" w:rsidRDefault="00245681" w:rsidP="00DE147A">
      <w:pPr>
        <w:pStyle w:val="Default"/>
        <w:ind w:left="720"/>
        <w:rPr>
          <w:rFonts w:ascii="Calibri" w:hAnsi="Calibri" w:cs="Calibri"/>
          <w:b/>
          <w:color w:val="auto"/>
          <w:sz w:val="20"/>
          <w:szCs w:val="18"/>
        </w:rPr>
      </w:pPr>
    </w:p>
    <w:p w:rsidR="00245681" w:rsidRDefault="00245681" w:rsidP="00DE147A">
      <w:pPr>
        <w:pStyle w:val="Default"/>
        <w:ind w:left="720"/>
        <w:rPr>
          <w:rFonts w:ascii="Calibri" w:hAnsi="Calibri" w:cs="Calibri"/>
          <w:b/>
          <w:color w:val="auto"/>
          <w:sz w:val="20"/>
          <w:szCs w:val="18"/>
        </w:rPr>
      </w:pPr>
    </w:p>
    <w:p w:rsidR="00245681" w:rsidRDefault="00245681" w:rsidP="00DE147A">
      <w:pPr>
        <w:pStyle w:val="Default"/>
        <w:ind w:left="720"/>
        <w:rPr>
          <w:rFonts w:ascii="Calibri" w:hAnsi="Calibri" w:cs="Calibri"/>
          <w:b/>
          <w:color w:val="auto"/>
          <w:sz w:val="20"/>
          <w:szCs w:val="18"/>
        </w:rPr>
      </w:pPr>
    </w:p>
    <w:p w:rsidR="00245681" w:rsidRDefault="00245681" w:rsidP="00DE147A">
      <w:pPr>
        <w:pStyle w:val="Default"/>
        <w:ind w:left="720"/>
        <w:rPr>
          <w:rFonts w:ascii="Calibri" w:hAnsi="Calibri" w:cs="Calibri"/>
          <w:b/>
          <w:color w:val="auto"/>
          <w:sz w:val="20"/>
          <w:szCs w:val="18"/>
        </w:rPr>
      </w:pPr>
    </w:p>
    <w:p w:rsidR="00245681" w:rsidRDefault="00245681" w:rsidP="00DE147A">
      <w:pPr>
        <w:pStyle w:val="Default"/>
        <w:ind w:left="720"/>
        <w:rPr>
          <w:rFonts w:ascii="Calibri" w:hAnsi="Calibri" w:cs="Calibri"/>
          <w:b/>
          <w:color w:val="auto"/>
          <w:sz w:val="20"/>
          <w:szCs w:val="18"/>
        </w:rPr>
      </w:pPr>
    </w:p>
    <w:p w:rsidR="00245681" w:rsidRDefault="00245681" w:rsidP="00DE147A">
      <w:pPr>
        <w:pStyle w:val="Default"/>
        <w:ind w:left="720"/>
        <w:rPr>
          <w:rFonts w:ascii="Calibri" w:hAnsi="Calibri" w:cs="Calibri"/>
          <w:b/>
          <w:color w:val="auto"/>
          <w:sz w:val="20"/>
          <w:szCs w:val="18"/>
        </w:rPr>
      </w:pPr>
    </w:p>
    <w:p w:rsidR="00245681" w:rsidRDefault="00245681" w:rsidP="00DE147A">
      <w:pPr>
        <w:pStyle w:val="Default"/>
        <w:ind w:left="720"/>
        <w:rPr>
          <w:rFonts w:ascii="Calibri" w:hAnsi="Calibri" w:cs="Calibri"/>
          <w:b/>
          <w:color w:val="auto"/>
          <w:sz w:val="20"/>
          <w:szCs w:val="18"/>
        </w:rPr>
      </w:pPr>
    </w:p>
    <w:p w:rsidR="00245681" w:rsidRDefault="00245681" w:rsidP="00DE147A">
      <w:pPr>
        <w:pStyle w:val="Default"/>
        <w:ind w:left="720"/>
        <w:rPr>
          <w:rFonts w:ascii="Calibri" w:hAnsi="Calibri" w:cs="Calibri"/>
          <w:b/>
          <w:color w:val="auto"/>
          <w:sz w:val="20"/>
          <w:szCs w:val="18"/>
        </w:rPr>
      </w:pPr>
    </w:p>
    <w:p w:rsidR="00245681" w:rsidRDefault="00245681" w:rsidP="00DE147A">
      <w:pPr>
        <w:pStyle w:val="Default"/>
        <w:ind w:left="720"/>
        <w:rPr>
          <w:rFonts w:ascii="Calibri" w:hAnsi="Calibri" w:cs="Calibri"/>
          <w:b/>
          <w:color w:val="auto"/>
          <w:sz w:val="20"/>
          <w:szCs w:val="18"/>
        </w:rPr>
      </w:pPr>
    </w:p>
    <w:p w:rsidR="00245681" w:rsidRDefault="00245681" w:rsidP="00DE147A">
      <w:pPr>
        <w:pStyle w:val="Default"/>
        <w:ind w:left="720"/>
        <w:rPr>
          <w:rFonts w:ascii="Calibri" w:hAnsi="Calibri" w:cs="Calibri"/>
          <w:b/>
          <w:color w:val="auto"/>
          <w:sz w:val="20"/>
          <w:szCs w:val="18"/>
        </w:rPr>
      </w:pPr>
    </w:p>
    <w:p w:rsidR="00245681" w:rsidRDefault="00245681" w:rsidP="00DE147A">
      <w:pPr>
        <w:pStyle w:val="Default"/>
        <w:ind w:left="720"/>
        <w:rPr>
          <w:rFonts w:ascii="Calibri" w:hAnsi="Calibri" w:cs="Calibri"/>
          <w:b/>
          <w:color w:val="auto"/>
          <w:sz w:val="20"/>
          <w:szCs w:val="18"/>
        </w:rPr>
      </w:pPr>
    </w:p>
    <w:p w:rsidR="00DE147A" w:rsidRDefault="00DE147A" w:rsidP="00DE147A">
      <w:pPr>
        <w:pStyle w:val="Default"/>
        <w:ind w:left="720"/>
        <w:rPr>
          <w:rFonts w:ascii="Calibri" w:hAnsi="Calibri" w:cs="Calibri"/>
          <w:b/>
          <w:color w:val="auto"/>
          <w:sz w:val="20"/>
          <w:szCs w:val="18"/>
        </w:rPr>
      </w:pPr>
      <w:r w:rsidRPr="00843267">
        <w:rPr>
          <w:rFonts w:ascii="Calibri" w:hAnsi="Calibri" w:cs="Calibri"/>
          <w:b/>
          <w:color w:val="auto"/>
          <w:sz w:val="20"/>
          <w:szCs w:val="18"/>
        </w:rPr>
        <w:t>MATCH ARRANGMENTS</w:t>
      </w:r>
    </w:p>
    <w:p w:rsidR="00DE147A" w:rsidRPr="000E0914" w:rsidRDefault="00DE147A" w:rsidP="00C80E90">
      <w:pPr>
        <w:jc w:val="center"/>
        <w:rPr>
          <w:b/>
          <w:u w:val="single"/>
        </w:rPr>
      </w:pPr>
    </w:p>
    <w:tbl>
      <w:tblPr>
        <w:tblStyle w:val="TableGrid"/>
        <w:tblpPr w:leftFromText="180" w:rightFromText="180" w:vertAnchor="text" w:horzAnchor="margin" w:tblpY="2"/>
        <w:tblW w:w="0" w:type="auto"/>
        <w:tblLook w:val="04A0" w:firstRow="1" w:lastRow="0" w:firstColumn="1" w:lastColumn="0" w:noHBand="0" w:noVBand="1"/>
      </w:tblPr>
      <w:tblGrid>
        <w:gridCol w:w="2263"/>
      </w:tblGrid>
      <w:tr w:rsidR="00C80E90" w:rsidTr="000F0CA0">
        <w:trPr>
          <w:trHeight w:val="517"/>
        </w:trPr>
        <w:tc>
          <w:tcPr>
            <w:tcW w:w="2263" w:type="dxa"/>
            <w:shd w:val="clear" w:color="auto" w:fill="538135" w:themeFill="accent6" w:themeFillShade="BF"/>
          </w:tcPr>
          <w:p w:rsidR="00C80E90" w:rsidRDefault="00C80E90" w:rsidP="009531E4">
            <w:r>
              <w:t>BOYS POOL A</w:t>
            </w:r>
          </w:p>
        </w:tc>
      </w:tr>
      <w:tr w:rsidR="00C80E90" w:rsidTr="009531E4">
        <w:trPr>
          <w:trHeight w:val="320"/>
        </w:trPr>
        <w:tc>
          <w:tcPr>
            <w:tcW w:w="2263" w:type="dxa"/>
          </w:tcPr>
          <w:p w:rsidR="00C80E90" w:rsidRDefault="006F11D3" w:rsidP="009531E4">
            <w:r w:rsidRPr="006F11D3">
              <w:t>GRANGE</w:t>
            </w:r>
          </w:p>
        </w:tc>
      </w:tr>
      <w:tr w:rsidR="00C80E90" w:rsidTr="009531E4">
        <w:trPr>
          <w:trHeight w:val="242"/>
        </w:trPr>
        <w:tc>
          <w:tcPr>
            <w:tcW w:w="2263" w:type="dxa"/>
          </w:tcPr>
          <w:p w:rsidR="00C80E90" w:rsidRDefault="000F0CA0" w:rsidP="009531E4">
            <w:r>
              <w:t>PERTHSHIRE</w:t>
            </w:r>
          </w:p>
        </w:tc>
      </w:tr>
      <w:tr w:rsidR="006F11D3" w:rsidTr="009531E4">
        <w:trPr>
          <w:trHeight w:val="242"/>
        </w:trPr>
        <w:tc>
          <w:tcPr>
            <w:tcW w:w="2263" w:type="dxa"/>
          </w:tcPr>
          <w:p w:rsidR="006F11D3" w:rsidRDefault="000F0CA0" w:rsidP="009531E4">
            <w:r>
              <w:t>UDDINGSTON</w:t>
            </w:r>
          </w:p>
        </w:tc>
      </w:tr>
    </w:tbl>
    <w:tbl>
      <w:tblPr>
        <w:tblStyle w:val="TableGrid"/>
        <w:tblpPr w:leftFromText="180" w:rightFromText="180" w:vertAnchor="text" w:horzAnchor="page" w:tblpX="4006" w:tblpY="2"/>
        <w:tblW w:w="0" w:type="auto"/>
        <w:tblLook w:val="04A0" w:firstRow="1" w:lastRow="0" w:firstColumn="1" w:lastColumn="0" w:noHBand="0" w:noVBand="1"/>
      </w:tblPr>
      <w:tblGrid>
        <w:gridCol w:w="2263"/>
      </w:tblGrid>
      <w:tr w:rsidR="00C80E90" w:rsidTr="000F0CA0">
        <w:trPr>
          <w:trHeight w:val="517"/>
        </w:trPr>
        <w:tc>
          <w:tcPr>
            <w:tcW w:w="2263" w:type="dxa"/>
            <w:shd w:val="clear" w:color="auto" w:fill="2E74B5" w:themeFill="accent1" w:themeFillShade="BF"/>
          </w:tcPr>
          <w:p w:rsidR="00C80E90" w:rsidRDefault="00C80E90" w:rsidP="009531E4">
            <w:r>
              <w:t>BOYS POOL B</w:t>
            </w:r>
          </w:p>
        </w:tc>
      </w:tr>
      <w:tr w:rsidR="00C80E90" w:rsidTr="009531E4">
        <w:trPr>
          <w:trHeight w:val="321"/>
        </w:trPr>
        <w:tc>
          <w:tcPr>
            <w:tcW w:w="2263" w:type="dxa"/>
          </w:tcPr>
          <w:p w:rsidR="00C80E90" w:rsidRPr="006F11D3" w:rsidRDefault="000F0CA0" w:rsidP="009531E4">
            <w:r>
              <w:t>WATSONIANS</w:t>
            </w:r>
          </w:p>
        </w:tc>
      </w:tr>
      <w:tr w:rsidR="00C80E90" w:rsidTr="009531E4">
        <w:trPr>
          <w:trHeight w:val="243"/>
        </w:trPr>
        <w:tc>
          <w:tcPr>
            <w:tcW w:w="2263" w:type="dxa"/>
          </w:tcPr>
          <w:p w:rsidR="00C80E90" w:rsidRDefault="006F11D3" w:rsidP="009531E4">
            <w:r>
              <w:t>GROVE MENZIESHILL</w:t>
            </w:r>
          </w:p>
        </w:tc>
      </w:tr>
      <w:tr w:rsidR="006F11D3" w:rsidTr="009531E4">
        <w:trPr>
          <w:trHeight w:val="243"/>
        </w:trPr>
        <w:tc>
          <w:tcPr>
            <w:tcW w:w="2263" w:type="dxa"/>
          </w:tcPr>
          <w:p w:rsidR="006F11D3" w:rsidRDefault="006F11D3" w:rsidP="009531E4">
            <w:r>
              <w:t>CLYDESDALE</w:t>
            </w:r>
          </w:p>
        </w:tc>
      </w:tr>
    </w:tbl>
    <w:tbl>
      <w:tblPr>
        <w:tblStyle w:val="TableGrid"/>
        <w:tblW w:w="0" w:type="auto"/>
        <w:tblLook w:val="04A0" w:firstRow="1" w:lastRow="0" w:firstColumn="1" w:lastColumn="0" w:noHBand="0" w:noVBand="1"/>
      </w:tblPr>
      <w:tblGrid>
        <w:gridCol w:w="2263"/>
      </w:tblGrid>
      <w:tr w:rsidR="000F0CA0" w:rsidTr="000F0CA0">
        <w:trPr>
          <w:trHeight w:val="503"/>
        </w:trPr>
        <w:tc>
          <w:tcPr>
            <w:tcW w:w="2263" w:type="dxa"/>
            <w:shd w:val="clear" w:color="auto" w:fill="BF8F00" w:themeFill="accent4" w:themeFillShade="BF"/>
          </w:tcPr>
          <w:p w:rsidR="000F0CA0" w:rsidRDefault="000F0CA0" w:rsidP="00C80E90">
            <w:r>
              <w:t>BOYS POOL C</w:t>
            </w:r>
          </w:p>
        </w:tc>
      </w:tr>
      <w:tr w:rsidR="000F0CA0" w:rsidTr="000F0CA0">
        <w:trPr>
          <w:trHeight w:val="283"/>
        </w:trPr>
        <w:tc>
          <w:tcPr>
            <w:tcW w:w="2263" w:type="dxa"/>
          </w:tcPr>
          <w:p w:rsidR="000F0CA0" w:rsidRDefault="000F0CA0" w:rsidP="00C80E90">
            <w:r>
              <w:t>INVERLEITH</w:t>
            </w:r>
          </w:p>
        </w:tc>
      </w:tr>
      <w:tr w:rsidR="000F0CA0" w:rsidTr="000F0CA0">
        <w:trPr>
          <w:trHeight w:val="258"/>
        </w:trPr>
        <w:tc>
          <w:tcPr>
            <w:tcW w:w="2263" w:type="dxa"/>
          </w:tcPr>
          <w:p w:rsidR="000F0CA0" w:rsidRDefault="000F0CA0" w:rsidP="00C80E90">
            <w:r>
              <w:t>WESTERN WILDCATS</w:t>
            </w:r>
          </w:p>
        </w:tc>
      </w:tr>
      <w:tr w:rsidR="000F0CA0" w:rsidTr="000F0CA0">
        <w:trPr>
          <w:trHeight w:val="135"/>
        </w:trPr>
        <w:tc>
          <w:tcPr>
            <w:tcW w:w="2263" w:type="dxa"/>
          </w:tcPr>
          <w:p w:rsidR="000F0CA0" w:rsidRDefault="000F0CA0" w:rsidP="00C80E90">
            <w:r>
              <w:t>ABERDEEN GRAMMAR</w:t>
            </w:r>
          </w:p>
        </w:tc>
      </w:tr>
    </w:tbl>
    <w:p w:rsidR="000F0CA0" w:rsidRDefault="000F0CA0" w:rsidP="00C80E90"/>
    <w:tbl>
      <w:tblPr>
        <w:tblStyle w:val="TableGrid"/>
        <w:tblpPr w:leftFromText="180" w:rightFromText="180" w:vertAnchor="text" w:horzAnchor="margin" w:tblpY="20"/>
        <w:tblW w:w="0" w:type="auto"/>
        <w:tblLook w:val="04A0" w:firstRow="1" w:lastRow="0" w:firstColumn="1" w:lastColumn="0" w:noHBand="0" w:noVBand="1"/>
      </w:tblPr>
      <w:tblGrid>
        <w:gridCol w:w="2689"/>
      </w:tblGrid>
      <w:tr w:rsidR="000F0CA0" w:rsidTr="000F0CA0">
        <w:tc>
          <w:tcPr>
            <w:tcW w:w="2689" w:type="dxa"/>
            <w:shd w:val="clear" w:color="auto" w:fill="F7CAAC" w:themeFill="accent2" w:themeFillTint="66"/>
          </w:tcPr>
          <w:p w:rsidR="000F0CA0" w:rsidRDefault="000F0CA0" w:rsidP="000F0CA0">
            <w:r>
              <w:t xml:space="preserve">GIRLS POOL </w:t>
            </w:r>
          </w:p>
        </w:tc>
      </w:tr>
      <w:tr w:rsidR="000F0CA0" w:rsidTr="000F0CA0">
        <w:tc>
          <w:tcPr>
            <w:tcW w:w="2689" w:type="dxa"/>
          </w:tcPr>
          <w:p w:rsidR="000F0CA0" w:rsidRDefault="000F0CA0" w:rsidP="000F0CA0">
            <w:r>
              <w:t>CLYDESDALE WESTERN</w:t>
            </w:r>
          </w:p>
        </w:tc>
      </w:tr>
      <w:tr w:rsidR="000F0CA0" w:rsidTr="000F0CA0">
        <w:tc>
          <w:tcPr>
            <w:tcW w:w="2689" w:type="dxa"/>
          </w:tcPr>
          <w:p w:rsidR="000F0CA0" w:rsidRDefault="000F0CA0" w:rsidP="000F0CA0">
            <w:r>
              <w:t>WATSONIANS</w:t>
            </w:r>
          </w:p>
        </w:tc>
      </w:tr>
      <w:tr w:rsidR="000F0CA0" w:rsidTr="000F0CA0">
        <w:tc>
          <w:tcPr>
            <w:tcW w:w="2689" w:type="dxa"/>
          </w:tcPr>
          <w:p w:rsidR="000F0CA0" w:rsidRDefault="000F0CA0" w:rsidP="000F0CA0">
            <w:r>
              <w:t>UDDINGSTON</w:t>
            </w:r>
          </w:p>
        </w:tc>
      </w:tr>
      <w:tr w:rsidR="000F0CA0" w:rsidTr="000F0CA0">
        <w:tc>
          <w:tcPr>
            <w:tcW w:w="2689" w:type="dxa"/>
          </w:tcPr>
          <w:p w:rsidR="000F0CA0" w:rsidRDefault="000F0CA0" w:rsidP="000F0CA0">
            <w:r>
              <w:t>INVERLEITH</w:t>
            </w:r>
          </w:p>
        </w:tc>
      </w:tr>
      <w:tr w:rsidR="000F0CA0" w:rsidTr="000F0CA0">
        <w:tc>
          <w:tcPr>
            <w:tcW w:w="2689" w:type="dxa"/>
          </w:tcPr>
          <w:p w:rsidR="000F0CA0" w:rsidRDefault="000F0CA0" w:rsidP="000F0CA0">
            <w:r>
              <w:t>FJORDHUS REIVERS</w:t>
            </w:r>
          </w:p>
        </w:tc>
      </w:tr>
      <w:tr w:rsidR="000F0CA0" w:rsidTr="000F0CA0">
        <w:tc>
          <w:tcPr>
            <w:tcW w:w="2689" w:type="dxa"/>
          </w:tcPr>
          <w:p w:rsidR="000F0CA0" w:rsidRDefault="000F0CA0" w:rsidP="000F0CA0">
            <w:r>
              <w:t>GRANITE CITY WANDERERS</w:t>
            </w:r>
          </w:p>
        </w:tc>
      </w:tr>
    </w:tbl>
    <w:p w:rsidR="00C80E90" w:rsidRDefault="00C80E90" w:rsidP="00C80E90"/>
    <w:p w:rsidR="00C80E90" w:rsidRDefault="00C80E90" w:rsidP="00C80E90"/>
    <w:p w:rsidR="000F0CA0" w:rsidRDefault="000F0CA0" w:rsidP="00C80E90"/>
    <w:p w:rsidR="00C80E90" w:rsidRDefault="00C80E90" w:rsidP="00C80E90"/>
    <w:p w:rsidR="00C80E90" w:rsidRPr="00DE147A" w:rsidRDefault="00C80E90" w:rsidP="00C80E90">
      <w:pPr>
        <w:rPr>
          <w:sz w:val="20"/>
        </w:rPr>
      </w:pPr>
    </w:p>
    <w:p w:rsidR="00C80E90" w:rsidRPr="00DE147A" w:rsidRDefault="00C80E90" w:rsidP="00C80E90">
      <w:pPr>
        <w:rPr>
          <w:sz w:val="20"/>
        </w:rPr>
      </w:pPr>
      <w:r w:rsidRPr="00DE147A">
        <w:rPr>
          <w:sz w:val="20"/>
        </w:rPr>
        <w:t>Boys will play pool matches on day 1. On day 2 crossovers, semi-finals and finals. The girls will play a round robin across the 2 days.</w:t>
      </w:r>
    </w:p>
    <w:p w:rsidR="00C80E90" w:rsidRPr="009A7042" w:rsidRDefault="00C80E90" w:rsidP="00C80E90">
      <w:pPr>
        <w:rPr>
          <w:rFonts w:ascii="Arial" w:hAnsi="Arial" w:cs="Arial"/>
          <w:b/>
          <w:sz w:val="20"/>
          <w:szCs w:val="20"/>
          <w:u w:val="single"/>
        </w:rPr>
      </w:pPr>
      <w:r>
        <w:rPr>
          <w:rFonts w:cs="Calibri"/>
          <w:sz w:val="20"/>
          <w:szCs w:val="20"/>
        </w:rPr>
        <w:t xml:space="preserve"> </w:t>
      </w:r>
      <w:r w:rsidRPr="00366E62">
        <w:rPr>
          <w:sz w:val="20"/>
          <w:szCs w:val="20"/>
        </w:rPr>
        <w:t xml:space="preserve">A maximum of 18 players may be used by a team in a match, of whom 2 must be goalkeepers wearing full protective equipment. If one of the goalkeepers becomes injured or is suspended during a match, that team can continue to use 17 players including only 1 goalkeeper. </w:t>
      </w:r>
      <w:r w:rsidRPr="009A7042">
        <w:rPr>
          <w:b/>
          <w:sz w:val="20"/>
          <w:szCs w:val="20"/>
          <w:u w:val="single"/>
        </w:rPr>
        <w:t>If a team chooses not to include a second goalkeeper in the 18 players, they are limited to using 16 players in a match.</w:t>
      </w:r>
    </w:p>
    <w:p w:rsidR="00C80E90" w:rsidRDefault="00C80E90" w:rsidP="00C80E90">
      <w:pPr>
        <w:pStyle w:val="Default"/>
        <w:rPr>
          <w:rFonts w:ascii="Calibri" w:hAnsi="Calibri" w:cs="Calibri"/>
          <w:b/>
          <w:color w:val="auto"/>
          <w:sz w:val="20"/>
          <w:szCs w:val="18"/>
        </w:rPr>
      </w:pPr>
    </w:p>
    <w:p w:rsidR="00C80E90" w:rsidRPr="00291EE2" w:rsidRDefault="00C80E90" w:rsidP="00C80E90">
      <w:pPr>
        <w:pStyle w:val="Default"/>
        <w:rPr>
          <w:rFonts w:ascii="Calibri" w:hAnsi="Calibri" w:cs="Calibri"/>
          <w:color w:val="auto"/>
          <w:sz w:val="20"/>
          <w:szCs w:val="20"/>
        </w:rPr>
      </w:pPr>
    </w:p>
    <w:p w:rsidR="00C80E90" w:rsidRDefault="00C80E90" w:rsidP="00C80E90">
      <w:pPr>
        <w:pStyle w:val="Default"/>
        <w:numPr>
          <w:ilvl w:val="0"/>
          <w:numId w:val="1"/>
        </w:numPr>
        <w:rPr>
          <w:rFonts w:ascii="Calibri" w:hAnsi="Calibri" w:cs="Calibri"/>
          <w:color w:val="auto"/>
          <w:sz w:val="20"/>
          <w:szCs w:val="20"/>
        </w:rPr>
      </w:pPr>
      <w:r>
        <w:rPr>
          <w:rFonts w:ascii="Calibri" w:hAnsi="Calibri" w:cs="Calibri"/>
          <w:color w:val="auto"/>
          <w:sz w:val="20"/>
          <w:szCs w:val="20"/>
        </w:rPr>
        <w:t>Matches will be 20 minutes each way with 5 minutes for half time</w:t>
      </w:r>
    </w:p>
    <w:p w:rsidR="00C80E90" w:rsidRDefault="00C80E90" w:rsidP="00C80E90">
      <w:pPr>
        <w:pStyle w:val="Default"/>
        <w:ind w:left="720"/>
        <w:rPr>
          <w:rFonts w:ascii="Calibri" w:hAnsi="Calibri" w:cs="Calibri"/>
          <w:color w:val="auto"/>
          <w:sz w:val="20"/>
          <w:szCs w:val="20"/>
        </w:rPr>
      </w:pPr>
    </w:p>
    <w:p w:rsidR="00C80E90" w:rsidRPr="00E4184B" w:rsidRDefault="00C80E90" w:rsidP="00C80E90">
      <w:pPr>
        <w:pStyle w:val="Default"/>
        <w:numPr>
          <w:ilvl w:val="0"/>
          <w:numId w:val="1"/>
        </w:numPr>
        <w:rPr>
          <w:rFonts w:ascii="Calibri" w:hAnsi="Calibri" w:cs="Calibri"/>
          <w:color w:val="auto"/>
          <w:sz w:val="20"/>
          <w:szCs w:val="20"/>
        </w:rPr>
      </w:pPr>
      <w:r w:rsidRPr="00E4184B">
        <w:rPr>
          <w:rFonts w:ascii="Calibri" w:hAnsi="Calibri" w:cs="Calibri"/>
          <w:color w:val="auto"/>
          <w:sz w:val="20"/>
          <w:szCs w:val="20"/>
        </w:rPr>
        <w:t>The first named team shall provide the match ball.</w:t>
      </w:r>
    </w:p>
    <w:p w:rsidR="00C80E90" w:rsidRPr="00E4184B" w:rsidRDefault="00C80E90" w:rsidP="00C80E90">
      <w:pPr>
        <w:pStyle w:val="Default"/>
        <w:rPr>
          <w:rFonts w:ascii="Calibri" w:hAnsi="Calibri" w:cs="Calibri"/>
          <w:color w:val="auto"/>
          <w:sz w:val="20"/>
          <w:szCs w:val="20"/>
        </w:rPr>
      </w:pPr>
    </w:p>
    <w:p w:rsidR="00C80E90" w:rsidRDefault="00C80E90" w:rsidP="00C80E90">
      <w:pPr>
        <w:pStyle w:val="Default"/>
        <w:numPr>
          <w:ilvl w:val="0"/>
          <w:numId w:val="1"/>
        </w:numPr>
        <w:rPr>
          <w:rFonts w:ascii="Calibri" w:hAnsi="Calibri" w:cs="Calibri"/>
          <w:color w:val="auto"/>
          <w:sz w:val="20"/>
          <w:szCs w:val="20"/>
        </w:rPr>
      </w:pPr>
      <w:r w:rsidRPr="00E4184B">
        <w:rPr>
          <w:rFonts w:ascii="Calibri" w:hAnsi="Calibri" w:cs="Calibri"/>
          <w:color w:val="auto"/>
          <w:sz w:val="20"/>
          <w:szCs w:val="20"/>
        </w:rPr>
        <w:t>Every team must provide 2 sets of different coloured and clearly numbered shirts</w:t>
      </w:r>
      <w:r>
        <w:rPr>
          <w:rFonts w:ascii="Calibri" w:hAnsi="Calibri" w:cs="Calibri"/>
          <w:color w:val="auto"/>
          <w:sz w:val="20"/>
          <w:szCs w:val="20"/>
        </w:rPr>
        <w:t xml:space="preserve">. </w:t>
      </w:r>
    </w:p>
    <w:p w:rsidR="00C80E90" w:rsidRDefault="00C80E90" w:rsidP="00C80E90">
      <w:pPr>
        <w:pStyle w:val="Default"/>
        <w:rPr>
          <w:rFonts w:ascii="Calibri" w:hAnsi="Calibri" w:cs="Calibri"/>
          <w:color w:val="auto"/>
          <w:sz w:val="20"/>
          <w:szCs w:val="20"/>
        </w:rPr>
      </w:pPr>
    </w:p>
    <w:p w:rsidR="00C80E90" w:rsidRDefault="00C80E90" w:rsidP="00C80E90">
      <w:pPr>
        <w:pStyle w:val="Default"/>
        <w:numPr>
          <w:ilvl w:val="0"/>
          <w:numId w:val="1"/>
        </w:numPr>
        <w:rPr>
          <w:rFonts w:ascii="Calibri" w:hAnsi="Calibri" w:cs="Calibri"/>
          <w:color w:val="auto"/>
          <w:sz w:val="20"/>
          <w:szCs w:val="20"/>
        </w:rPr>
      </w:pPr>
      <w:r>
        <w:rPr>
          <w:rFonts w:ascii="Calibri" w:hAnsi="Calibri" w:cs="Calibri"/>
          <w:color w:val="auto"/>
          <w:sz w:val="20"/>
          <w:szCs w:val="20"/>
        </w:rPr>
        <w:t xml:space="preserve">First named team will change in event of clash </w:t>
      </w:r>
      <w:r w:rsidRPr="005A036E">
        <w:rPr>
          <w:rFonts w:ascii="Calibri" w:hAnsi="Calibri" w:cs="Calibri"/>
          <w:color w:val="auto"/>
          <w:sz w:val="20"/>
          <w:szCs w:val="20"/>
        </w:rPr>
        <w:t>of shirts.</w:t>
      </w:r>
    </w:p>
    <w:p w:rsidR="00C80E90" w:rsidRDefault="00C80E90" w:rsidP="00C80E90">
      <w:pPr>
        <w:pStyle w:val="Default"/>
        <w:rPr>
          <w:rFonts w:ascii="Calibri" w:hAnsi="Calibri" w:cs="Calibri"/>
          <w:color w:val="auto"/>
          <w:sz w:val="20"/>
          <w:szCs w:val="20"/>
        </w:rPr>
      </w:pPr>
    </w:p>
    <w:p w:rsidR="00C80E90" w:rsidRPr="005A036E" w:rsidRDefault="00C80E90" w:rsidP="00C80E90">
      <w:pPr>
        <w:pStyle w:val="Default"/>
        <w:numPr>
          <w:ilvl w:val="0"/>
          <w:numId w:val="1"/>
        </w:numPr>
        <w:rPr>
          <w:rFonts w:ascii="Calibri" w:hAnsi="Calibri" w:cs="Calibri"/>
          <w:color w:val="auto"/>
          <w:sz w:val="20"/>
          <w:szCs w:val="20"/>
        </w:rPr>
      </w:pPr>
      <w:r w:rsidRPr="005A036E">
        <w:rPr>
          <w:rFonts w:ascii="Calibri" w:hAnsi="Calibri" w:cs="Calibri"/>
          <w:color w:val="auto"/>
          <w:sz w:val="20"/>
          <w:szCs w:val="20"/>
        </w:rPr>
        <w:t>The second named team shall wear red socks or a colour clearly distinguishable from the first named team.  The first named team shall wear socks of a colour clearly distinguishable from red.</w:t>
      </w:r>
    </w:p>
    <w:p w:rsidR="00C80E90" w:rsidRDefault="00C80E90" w:rsidP="00C80E90">
      <w:pPr>
        <w:pStyle w:val="Default"/>
        <w:ind w:left="720"/>
        <w:rPr>
          <w:rFonts w:ascii="Calibri" w:hAnsi="Calibri" w:cs="Calibri"/>
          <w:color w:val="auto"/>
          <w:sz w:val="20"/>
          <w:szCs w:val="20"/>
        </w:rPr>
      </w:pPr>
    </w:p>
    <w:p w:rsidR="00C80E90" w:rsidRPr="00AC21D7" w:rsidRDefault="00C80E90" w:rsidP="00C80E90">
      <w:pPr>
        <w:pStyle w:val="Default"/>
        <w:rPr>
          <w:rFonts w:ascii="Calibri" w:hAnsi="Calibri" w:cs="Calibri"/>
          <w:color w:val="auto"/>
          <w:sz w:val="20"/>
          <w:szCs w:val="20"/>
        </w:rPr>
      </w:pPr>
    </w:p>
    <w:p w:rsidR="00C80E90" w:rsidRPr="00AC21D7" w:rsidRDefault="00C80E90" w:rsidP="00C80E90">
      <w:pPr>
        <w:pStyle w:val="Default"/>
        <w:rPr>
          <w:rFonts w:ascii="Calibri" w:hAnsi="Calibri" w:cs="Calibri"/>
          <w:color w:val="auto"/>
          <w:sz w:val="20"/>
          <w:szCs w:val="20"/>
        </w:rPr>
      </w:pPr>
      <w:r>
        <w:rPr>
          <w:rFonts w:ascii="Calibri" w:hAnsi="Calibri" w:cs="Calibri"/>
          <w:color w:val="auto"/>
          <w:sz w:val="20"/>
          <w:szCs w:val="20"/>
        </w:rPr>
        <w:t>Clubs will</w:t>
      </w:r>
      <w:r w:rsidRPr="00AC21D7">
        <w:rPr>
          <w:rFonts w:ascii="Calibri" w:hAnsi="Calibri" w:cs="Calibri"/>
          <w:color w:val="auto"/>
          <w:sz w:val="20"/>
          <w:szCs w:val="20"/>
        </w:rPr>
        <w:t xml:space="preserve"> be asked to provide a C badged</w:t>
      </w:r>
      <w:r>
        <w:rPr>
          <w:rFonts w:ascii="Calibri" w:hAnsi="Calibri" w:cs="Calibri"/>
          <w:color w:val="auto"/>
          <w:sz w:val="20"/>
          <w:szCs w:val="20"/>
        </w:rPr>
        <w:t>/ Level 1</w:t>
      </w:r>
      <w:r w:rsidRPr="00AC21D7">
        <w:rPr>
          <w:rFonts w:ascii="Calibri" w:hAnsi="Calibri" w:cs="Calibri"/>
          <w:color w:val="auto"/>
          <w:sz w:val="20"/>
          <w:szCs w:val="20"/>
        </w:rPr>
        <w:t xml:space="preserve"> umpire for the matches.</w:t>
      </w:r>
    </w:p>
    <w:p w:rsidR="00C80E90" w:rsidRDefault="00C80E90" w:rsidP="00C80E90">
      <w:pPr>
        <w:rPr>
          <w:b/>
          <w:sz w:val="18"/>
          <w:szCs w:val="18"/>
        </w:rPr>
      </w:pPr>
    </w:p>
    <w:p w:rsidR="00C80E90" w:rsidRDefault="00C80E90" w:rsidP="00C80E90">
      <w:pPr>
        <w:rPr>
          <w:b/>
          <w:sz w:val="18"/>
          <w:szCs w:val="18"/>
        </w:rPr>
      </w:pPr>
      <w:r>
        <w:rPr>
          <w:b/>
          <w:sz w:val="18"/>
          <w:szCs w:val="18"/>
        </w:rPr>
        <w:t>In the event of a draw in cross over or classification matches t</w:t>
      </w:r>
      <w:r w:rsidRPr="00AD388F">
        <w:rPr>
          <w:b/>
          <w:sz w:val="18"/>
          <w:szCs w:val="18"/>
        </w:rPr>
        <w:t>he result will be determined by running penalties in accordance with current FIH Tournament Regulations – Outdoor Competitions.</w:t>
      </w:r>
      <w:r w:rsidR="00641788">
        <w:rPr>
          <w:b/>
          <w:sz w:val="18"/>
          <w:szCs w:val="18"/>
        </w:rPr>
        <w:t>- Boys</w:t>
      </w:r>
      <w:r>
        <w:rPr>
          <w:b/>
          <w:sz w:val="18"/>
          <w:szCs w:val="18"/>
        </w:rPr>
        <w:t xml:space="preserve"> matches only</w:t>
      </w:r>
    </w:p>
    <w:p w:rsidR="00C80E90" w:rsidRDefault="00C80E90" w:rsidP="00C80E90"/>
    <w:p w:rsidR="00553B2D" w:rsidRDefault="00553B2D" w:rsidP="00C80E90"/>
    <w:p w:rsidR="00CE758A" w:rsidRDefault="00CE758A" w:rsidP="00C80E90"/>
    <w:p w:rsidR="00CE758A" w:rsidRDefault="00CE758A" w:rsidP="00C80E90"/>
    <w:p w:rsidR="00CE758A" w:rsidRDefault="00CE758A">
      <w:r>
        <w:br w:type="page"/>
      </w:r>
    </w:p>
    <w:p w:rsidR="00CE758A" w:rsidRDefault="00CE758A" w:rsidP="00C80E90"/>
    <w:p w:rsidR="00553B2D" w:rsidRDefault="00553B2D" w:rsidP="00C80E90"/>
    <w:p w:rsidR="00553B2D" w:rsidRDefault="00553B2D" w:rsidP="00C80E90"/>
    <w:tbl>
      <w:tblPr>
        <w:tblStyle w:val="TableGrid"/>
        <w:tblpPr w:leftFromText="180" w:rightFromText="180" w:vertAnchor="text" w:horzAnchor="margin" w:tblpXSpec="center" w:tblpY="-58"/>
        <w:tblW w:w="10864" w:type="dxa"/>
        <w:tblLayout w:type="fixed"/>
        <w:tblLook w:val="04A0" w:firstRow="1" w:lastRow="0" w:firstColumn="1" w:lastColumn="0" w:noHBand="0" w:noVBand="1"/>
      </w:tblPr>
      <w:tblGrid>
        <w:gridCol w:w="699"/>
        <w:gridCol w:w="17"/>
        <w:gridCol w:w="689"/>
        <w:gridCol w:w="12"/>
        <w:gridCol w:w="3526"/>
        <w:gridCol w:w="719"/>
        <w:gridCol w:w="712"/>
        <w:gridCol w:w="3119"/>
        <w:gridCol w:w="1371"/>
      </w:tblGrid>
      <w:tr w:rsidR="00553B2D" w:rsidTr="00DE147A">
        <w:trPr>
          <w:trHeight w:val="421"/>
        </w:trPr>
        <w:tc>
          <w:tcPr>
            <w:tcW w:w="716" w:type="dxa"/>
            <w:gridSpan w:val="2"/>
            <w:shd w:val="clear" w:color="auto" w:fill="F2F2F2" w:themeFill="background1" w:themeFillShade="F2"/>
          </w:tcPr>
          <w:p w:rsidR="00553B2D" w:rsidRDefault="00553B2D" w:rsidP="009531E4">
            <w:pPr>
              <w:tabs>
                <w:tab w:val="left" w:pos="1019"/>
                <w:tab w:val="center" w:pos="5214"/>
              </w:tabs>
              <w:rPr>
                <w:b/>
                <w:sz w:val="28"/>
                <w:szCs w:val="28"/>
              </w:rPr>
            </w:pPr>
          </w:p>
        </w:tc>
        <w:tc>
          <w:tcPr>
            <w:tcW w:w="8777" w:type="dxa"/>
            <w:gridSpan w:val="6"/>
            <w:shd w:val="clear" w:color="auto" w:fill="F2F2F2" w:themeFill="background1" w:themeFillShade="F2"/>
          </w:tcPr>
          <w:p w:rsidR="00553B2D" w:rsidRPr="008A03C5" w:rsidRDefault="00553B2D" w:rsidP="009531E4">
            <w:pPr>
              <w:tabs>
                <w:tab w:val="left" w:pos="1019"/>
                <w:tab w:val="center" w:pos="5214"/>
              </w:tabs>
              <w:rPr>
                <w:b/>
                <w:sz w:val="28"/>
                <w:szCs w:val="28"/>
              </w:rPr>
            </w:pPr>
            <w:r>
              <w:rPr>
                <w:b/>
                <w:sz w:val="28"/>
                <w:szCs w:val="28"/>
              </w:rPr>
              <w:tab/>
            </w:r>
            <w:r>
              <w:rPr>
                <w:b/>
                <w:sz w:val="28"/>
                <w:szCs w:val="28"/>
              </w:rPr>
              <w:tab/>
              <w:t>Sunday 7</w:t>
            </w:r>
            <w:r w:rsidRPr="00BC3D09">
              <w:rPr>
                <w:b/>
                <w:sz w:val="28"/>
                <w:szCs w:val="28"/>
                <w:vertAlign w:val="superscript"/>
              </w:rPr>
              <w:t>th</w:t>
            </w:r>
            <w:r>
              <w:rPr>
                <w:b/>
                <w:sz w:val="28"/>
                <w:szCs w:val="28"/>
              </w:rPr>
              <w:t xml:space="preserve"> October Peffermill</w:t>
            </w:r>
          </w:p>
        </w:tc>
        <w:tc>
          <w:tcPr>
            <w:tcW w:w="1371" w:type="dxa"/>
            <w:shd w:val="clear" w:color="auto" w:fill="F2F2F2" w:themeFill="background1" w:themeFillShade="F2"/>
          </w:tcPr>
          <w:p w:rsidR="00553B2D" w:rsidRDefault="00553B2D" w:rsidP="009531E4">
            <w:pPr>
              <w:tabs>
                <w:tab w:val="left" w:pos="1019"/>
                <w:tab w:val="center" w:pos="5214"/>
              </w:tabs>
              <w:rPr>
                <w:b/>
                <w:sz w:val="28"/>
                <w:szCs w:val="28"/>
              </w:rPr>
            </w:pPr>
          </w:p>
        </w:tc>
      </w:tr>
      <w:tr w:rsidR="00553B2D" w:rsidRPr="004230F0" w:rsidTr="00DE147A">
        <w:trPr>
          <w:trHeight w:val="325"/>
        </w:trPr>
        <w:tc>
          <w:tcPr>
            <w:tcW w:w="699" w:type="dxa"/>
            <w:shd w:val="clear" w:color="auto" w:fill="F2F2F2" w:themeFill="background1" w:themeFillShade="F2"/>
          </w:tcPr>
          <w:p w:rsidR="00553B2D" w:rsidRPr="00A00688" w:rsidRDefault="00553B2D" w:rsidP="009531E4">
            <w:pPr>
              <w:jc w:val="center"/>
              <w:rPr>
                <w:b/>
                <w:sz w:val="18"/>
                <w:szCs w:val="18"/>
              </w:rPr>
            </w:pPr>
            <w:r w:rsidRPr="00A00688">
              <w:rPr>
                <w:b/>
                <w:sz w:val="18"/>
                <w:szCs w:val="18"/>
              </w:rPr>
              <w:t>Time</w:t>
            </w:r>
          </w:p>
        </w:tc>
        <w:tc>
          <w:tcPr>
            <w:tcW w:w="4244" w:type="dxa"/>
            <w:gridSpan w:val="4"/>
            <w:tcBorders>
              <w:bottom w:val="single" w:sz="4" w:space="0" w:color="auto"/>
            </w:tcBorders>
            <w:shd w:val="clear" w:color="auto" w:fill="E7E6E6" w:themeFill="background2"/>
          </w:tcPr>
          <w:p w:rsidR="00553B2D" w:rsidRPr="004230F0" w:rsidRDefault="00553B2D" w:rsidP="009531E4">
            <w:pPr>
              <w:jc w:val="center"/>
              <w:rPr>
                <w:b/>
                <w:i/>
              </w:rPr>
            </w:pPr>
            <w:r w:rsidRPr="0005603F">
              <w:rPr>
                <w:b/>
              </w:rPr>
              <w:t>PITCH 1</w:t>
            </w:r>
            <w:r>
              <w:rPr>
                <w:b/>
              </w:rPr>
              <w:t xml:space="preserve"> </w:t>
            </w:r>
          </w:p>
        </w:tc>
        <w:tc>
          <w:tcPr>
            <w:tcW w:w="5921" w:type="dxa"/>
            <w:gridSpan w:val="4"/>
            <w:tcBorders>
              <w:bottom w:val="single" w:sz="4" w:space="0" w:color="auto"/>
            </w:tcBorders>
            <w:shd w:val="clear" w:color="auto" w:fill="E7E6E6" w:themeFill="background2"/>
          </w:tcPr>
          <w:p w:rsidR="00553B2D" w:rsidRPr="0005603F" w:rsidRDefault="00553B2D" w:rsidP="009531E4">
            <w:pPr>
              <w:jc w:val="center"/>
              <w:rPr>
                <w:b/>
              </w:rPr>
            </w:pPr>
            <w:r w:rsidRPr="0005603F">
              <w:rPr>
                <w:b/>
              </w:rPr>
              <w:t>PITCH 2</w:t>
            </w:r>
            <w:r>
              <w:rPr>
                <w:b/>
              </w:rPr>
              <w:t xml:space="preserve"> </w:t>
            </w:r>
          </w:p>
          <w:p w:rsidR="00553B2D" w:rsidRPr="004230F0" w:rsidRDefault="00553B2D" w:rsidP="009531E4">
            <w:pPr>
              <w:jc w:val="center"/>
              <w:rPr>
                <w:b/>
                <w:i/>
              </w:rPr>
            </w:pPr>
          </w:p>
        </w:tc>
      </w:tr>
      <w:tr w:rsidR="00553B2D" w:rsidTr="00DE147A">
        <w:trPr>
          <w:trHeight w:val="452"/>
        </w:trPr>
        <w:tc>
          <w:tcPr>
            <w:tcW w:w="699" w:type="dxa"/>
            <w:shd w:val="clear" w:color="auto" w:fill="F2F2F2" w:themeFill="background1" w:themeFillShade="F2"/>
          </w:tcPr>
          <w:p w:rsidR="00553B2D" w:rsidRPr="00A00688" w:rsidRDefault="00553B2D" w:rsidP="009531E4">
            <w:pPr>
              <w:jc w:val="center"/>
              <w:rPr>
                <w:b/>
                <w:sz w:val="18"/>
                <w:szCs w:val="18"/>
              </w:rPr>
            </w:pPr>
          </w:p>
        </w:tc>
        <w:tc>
          <w:tcPr>
            <w:tcW w:w="718" w:type="dxa"/>
            <w:gridSpan w:val="3"/>
            <w:shd w:val="clear" w:color="auto" w:fill="FFE599" w:themeFill="accent4" w:themeFillTint="66"/>
          </w:tcPr>
          <w:p w:rsidR="00553B2D" w:rsidRDefault="00553B2D" w:rsidP="009531E4">
            <w:pPr>
              <w:jc w:val="center"/>
              <w:rPr>
                <w:b/>
              </w:rPr>
            </w:pPr>
          </w:p>
        </w:tc>
        <w:tc>
          <w:tcPr>
            <w:tcW w:w="8076" w:type="dxa"/>
            <w:gridSpan w:val="4"/>
            <w:shd w:val="clear" w:color="auto" w:fill="FFE599" w:themeFill="accent4" w:themeFillTint="66"/>
          </w:tcPr>
          <w:p w:rsidR="00553B2D" w:rsidRPr="0005603F" w:rsidRDefault="00553B2D" w:rsidP="009531E4">
            <w:pPr>
              <w:jc w:val="center"/>
              <w:rPr>
                <w:b/>
              </w:rPr>
            </w:pPr>
            <w:r>
              <w:rPr>
                <w:b/>
              </w:rPr>
              <w:t>WARM UP AND PITCH WATERING</w:t>
            </w:r>
          </w:p>
        </w:tc>
        <w:tc>
          <w:tcPr>
            <w:tcW w:w="1371" w:type="dxa"/>
            <w:shd w:val="clear" w:color="auto" w:fill="FFE599" w:themeFill="accent4" w:themeFillTint="66"/>
          </w:tcPr>
          <w:p w:rsidR="00553B2D" w:rsidRDefault="00553B2D" w:rsidP="009531E4">
            <w:pPr>
              <w:jc w:val="center"/>
              <w:rPr>
                <w:b/>
              </w:rPr>
            </w:pPr>
          </w:p>
        </w:tc>
      </w:tr>
      <w:tr w:rsidR="00553B2D" w:rsidRPr="00C80E90" w:rsidTr="00FA6C50">
        <w:trPr>
          <w:trHeight w:val="834"/>
        </w:trPr>
        <w:tc>
          <w:tcPr>
            <w:tcW w:w="699" w:type="dxa"/>
            <w:shd w:val="clear" w:color="auto" w:fill="F2F2F2" w:themeFill="background1" w:themeFillShade="F2"/>
          </w:tcPr>
          <w:p w:rsidR="00553B2D" w:rsidRPr="00A00688" w:rsidRDefault="00553B2D" w:rsidP="009531E4">
            <w:pPr>
              <w:jc w:val="center"/>
              <w:rPr>
                <w:b/>
                <w:sz w:val="18"/>
                <w:szCs w:val="18"/>
              </w:rPr>
            </w:pPr>
            <w:r>
              <w:rPr>
                <w:b/>
                <w:sz w:val="18"/>
                <w:szCs w:val="18"/>
              </w:rPr>
              <w:t>9.00</w:t>
            </w:r>
          </w:p>
        </w:tc>
        <w:tc>
          <w:tcPr>
            <w:tcW w:w="706" w:type="dxa"/>
            <w:gridSpan w:val="2"/>
            <w:tcBorders>
              <w:top w:val="nil"/>
              <w:left w:val="nil"/>
              <w:bottom w:val="single" w:sz="8" w:space="0" w:color="auto"/>
              <w:right w:val="single" w:sz="8" w:space="0" w:color="auto"/>
            </w:tcBorders>
            <w:shd w:val="clear" w:color="auto" w:fill="9CC2E5" w:themeFill="accent1" w:themeFillTint="99"/>
          </w:tcPr>
          <w:p w:rsidR="00553B2D" w:rsidRPr="00116A27" w:rsidRDefault="0046484C" w:rsidP="009531E4">
            <w:pPr>
              <w:spacing w:line="276" w:lineRule="auto"/>
              <w:jc w:val="center"/>
              <w:rPr>
                <w:b/>
              </w:rPr>
            </w:pPr>
            <w:r>
              <w:rPr>
                <w:b/>
              </w:rPr>
              <w:t>B</w:t>
            </w:r>
            <w:r w:rsidR="001570D8">
              <w:rPr>
                <w:b/>
              </w:rPr>
              <w:t>1</w:t>
            </w:r>
          </w:p>
        </w:tc>
        <w:tc>
          <w:tcPr>
            <w:tcW w:w="4257" w:type="dxa"/>
            <w:gridSpan w:val="3"/>
            <w:tcBorders>
              <w:top w:val="nil"/>
              <w:left w:val="nil"/>
              <w:bottom w:val="single" w:sz="8" w:space="0" w:color="auto"/>
            </w:tcBorders>
            <w:shd w:val="clear" w:color="auto" w:fill="9CC2E5" w:themeFill="accent1" w:themeFillTint="99"/>
          </w:tcPr>
          <w:p w:rsidR="00553B2D" w:rsidRDefault="001570D8" w:rsidP="009531E4">
            <w:pPr>
              <w:jc w:val="center"/>
              <w:rPr>
                <w:b/>
                <w:color w:val="538135" w:themeColor="accent6" w:themeShade="BF"/>
                <w:szCs w:val="24"/>
              </w:rPr>
            </w:pPr>
            <w:r w:rsidRPr="00455600">
              <w:rPr>
                <w:b/>
                <w:color w:val="538135" w:themeColor="accent6" w:themeShade="BF"/>
                <w:szCs w:val="24"/>
              </w:rPr>
              <w:t>Grange v Uddingston</w:t>
            </w:r>
          </w:p>
          <w:p w:rsidR="00AD3A32" w:rsidRPr="00455600" w:rsidRDefault="00AD3A32" w:rsidP="009531E4">
            <w:pPr>
              <w:jc w:val="center"/>
              <w:rPr>
                <w:b/>
                <w:color w:val="538135" w:themeColor="accent6" w:themeShade="BF"/>
                <w:szCs w:val="24"/>
              </w:rPr>
            </w:pPr>
          </w:p>
        </w:tc>
        <w:tc>
          <w:tcPr>
            <w:tcW w:w="712" w:type="dxa"/>
            <w:tcBorders>
              <w:top w:val="nil"/>
              <w:left w:val="nil"/>
              <w:bottom w:val="single" w:sz="8" w:space="0" w:color="auto"/>
              <w:right w:val="single" w:sz="4" w:space="0" w:color="auto"/>
            </w:tcBorders>
            <w:shd w:val="clear" w:color="auto" w:fill="9CC2E5" w:themeFill="accent1" w:themeFillTint="99"/>
          </w:tcPr>
          <w:p w:rsidR="00553B2D" w:rsidRPr="00455600" w:rsidRDefault="0046484C" w:rsidP="009531E4">
            <w:pPr>
              <w:spacing w:line="276" w:lineRule="auto"/>
              <w:jc w:val="center"/>
              <w:rPr>
                <w:b/>
              </w:rPr>
            </w:pPr>
            <w:r w:rsidRPr="00455600">
              <w:rPr>
                <w:b/>
              </w:rPr>
              <w:t>B</w:t>
            </w:r>
            <w:r w:rsidR="001570D8" w:rsidRPr="00455600">
              <w:rPr>
                <w:b/>
              </w:rPr>
              <w:t>2</w:t>
            </w:r>
          </w:p>
        </w:tc>
        <w:tc>
          <w:tcPr>
            <w:tcW w:w="4490" w:type="dxa"/>
            <w:gridSpan w:val="2"/>
            <w:tcBorders>
              <w:top w:val="nil"/>
              <w:left w:val="nil"/>
              <w:bottom w:val="single" w:sz="8" w:space="0" w:color="auto"/>
              <w:right w:val="single" w:sz="8" w:space="0" w:color="auto"/>
            </w:tcBorders>
            <w:shd w:val="clear" w:color="auto" w:fill="9CC2E5" w:themeFill="accent1" w:themeFillTint="99"/>
          </w:tcPr>
          <w:p w:rsidR="00553B2D" w:rsidRDefault="001570D8" w:rsidP="009531E4">
            <w:pPr>
              <w:spacing w:line="276" w:lineRule="auto"/>
              <w:jc w:val="center"/>
              <w:rPr>
                <w:b/>
                <w:color w:val="1F4E79" w:themeColor="accent1" w:themeShade="80"/>
                <w:szCs w:val="24"/>
              </w:rPr>
            </w:pPr>
            <w:r w:rsidRPr="00455600">
              <w:rPr>
                <w:b/>
                <w:color w:val="1F4E79" w:themeColor="accent1" w:themeShade="80"/>
                <w:szCs w:val="24"/>
              </w:rPr>
              <w:t>Watsonians v Grove Menzieshill</w:t>
            </w:r>
          </w:p>
          <w:p w:rsidR="00AD3A32" w:rsidRPr="00455600" w:rsidRDefault="00AD3A32" w:rsidP="009531E4">
            <w:pPr>
              <w:spacing w:line="276" w:lineRule="auto"/>
              <w:jc w:val="center"/>
              <w:rPr>
                <w:b/>
                <w:color w:val="538135" w:themeColor="accent6" w:themeShade="BF"/>
                <w:szCs w:val="24"/>
              </w:rPr>
            </w:pPr>
          </w:p>
        </w:tc>
      </w:tr>
      <w:tr w:rsidR="00553B2D" w:rsidRPr="00C80E90" w:rsidTr="00FA6C50">
        <w:trPr>
          <w:trHeight w:val="834"/>
        </w:trPr>
        <w:tc>
          <w:tcPr>
            <w:tcW w:w="699" w:type="dxa"/>
            <w:shd w:val="clear" w:color="auto" w:fill="F2F2F2" w:themeFill="background1" w:themeFillShade="F2"/>
          </w:tcPr>
          <w:p w:rsidR="00553B2D" w:rsidRDefault="003F7463" w:rsidP="009531E4">
            <w:pPr>
              <w:jc w:val="center"/>
              <w:rPr>
                <w:b/>
                <w:sz w:val="18"/>
                <w:szCs w:val="18"/>
              </w:rPr>
            </w:pPr>
            <w:r>
              <w:rPr>
                <w:b/>
                <w:sz w:val="18"/>
                <w:szCs w:val="18"/>
              </w:rPr>
              <w:t>9.55</w:t>
            </w:r>
          </w:p>
        </w:tc>
        <w:tc>
          <w:tcPr>
            <w:tcW w:w="706" w:type="dxa"/>
            <w:gridSpan w:val="2"/>
            <w:tcBorders>
              <w:top w:val="nil"/>
              <w:left w:val="nil"/>
              <w:bottom w:val="single" w:sz="8" w:space="0" w:color="auto"/>
              <w:right w:val="single" w:sz="8" w:space="0" w:color="auto"/>
            </w:tcBorders>
            <w:shd w:val="clear" w:color="auto" w:fill="9CC2E5" w:themeFill="accent1" w:themeFillTint="99"/>
          </w:tcPr>
          <w:p w:rsidR="00553B2D" w:rsidRPr="00116A27" w:rsidRDefault="0046484C" w:rsidP="009531E4">
            <w:pPr>
              <w:spacing w:line="276" w:lineRule="auto"/>
              <w:jc w:val="center"/>
              <w:rPr>
                <w:b/>
              </w:rPr>
            </w:pPr>
            <w:r>
              <w:rPr>
                <w:b/>
              </w:rPr>
              <w:t>B</w:t>
            </w:r>
            <w:r w:rsidR="001570D8">
              <w:rPr>
                <w:b/>
              </w:rPr>
              <w:t>3</w:t>
            </w:r>
          </w:p>
        </w:tc>
        <w:tc>
          <w:tcPr>
            <w:tcW w:w="4257" w:type="dxa"/>
            <w:gridSpan w:val="3"/>
            <w:tcBorders>
              <w:top w:val="nil"/>
              <w:left w:val="nil"/>
              <w:bottom w:val="single" w:sz="8" w:space="0" w:color="auto"/>
            </w:tcBorders>
            <w:shd w:val="clear" w:color="auto" w:fill="9CC2E5" w:themeFill="accent1" w:themeFillTint="99"/>
          </w:tcPr>
          <w:p w:rsidR="00553B2D" w:rsidRDefault="001570D8" w:rsidP="009531E4">
            <w:pPr>
              <w:jc w:val="center"/>
              <w:rPr>
                <w:b/>
                <w:color w:val="C45911" w:themeColor="accent2" w:themeShade="BF"/>
                <w:szCs w:val="24"/>
              </w:rPr>
            </w:pPr>
            <w:r w:rsidRPr="00455600">
              <w:rPr>
                <w:b/>
                <w:color w:val="C45911" w:themeColor="accent2" w:themeShade="BF"/>
                <w:szCs w:val="24"/>
              </w:rPr>
              <w:t>Inverleith v Western Wildcats</w:t>
            </w:r>
          </w:p>
          <w:p w:rsidR="00AD3A32" w:rsidRPr="00455600" w:rsidRDefault="00AD3A32" w:rsidP="009531E4">
            <w:pPr>
              <w:jc w:val="center"/>
              <w:rPr>
                <w:b/>
                <w:szCs w:val="24"/>
              </w:rPr>
            </w:pPr>
          </w:p>
        </w:tc>
        <w:tc>
          <w:tcPr>
            <w:tcW w:w="712" w:type="dxa"/>
            <w:tcBorders>
              <w:top w:val="nil"/>
              <w:left w:val="nil"/>
              <w:bottom w:val="single" w:sz="8" w:space="0" w:color="auto"/>
              <w:right w:val="single" w:sz="4" w:space="0" w:color="auto"/>
            </w:tcBorders>
            <w:shd w:val="clear" w:color="auto" w:fill="9CC2E5" w:themeFill="accent1" w:themeFillTint="99"/>
          </w:tcPr>
          <w:p w:rsidR="00553B2D" w:rsidRPr="00455600" w:rsidRDefault="00553B2D" w:rsidP="009531E4">
            <w:pPr>
              <w:spacing w:line="276" w:lineRule="auto"/>
              <w:jc w:val="center"/>
              <w:rPr>
                <w:b/>
              </w:rPr>
            </w:pPr>
          </w:p>
        </w:tc>
        <w:tc>
          <w:tcPr>
            <w:tcW w:w="4490" w:type="dxa"/>
            <w:gridSpan w:val="2"/>
            <w:tcBorders>
              <w:top w:val="nil"/>
              <w:left w:val="nil"/>
              <w:bottom w:val="single" w:sz="8" w:space="0" w:color="auto"/>
              <w:right w:val="single" w:sz="8" w:space="0" w:color="auto"/>
            </w:tcBorders>
            <w:shd w:val="clear" w:color="auto" w:fill="9CC2E5" w:themeFill="accent1" w:themeFillTint="99"/>
          </w:tcPr>
          <w:p w:rsidR="00553B2D" w:rsidRPr="00455600" w:rsidRDefault="00553B2D" w:rsidP="009531E4">
            <w:pPr>
              <w:spacing w:line="276" w:lineRule="auto"/>
              <w:jc w:val="center"/>
              <w:rPr>
                <w:b/>
                <w:szCs w:val="24"/>
              </w:rPr>
            </w:pPr>
          </w:p>
        </w:tc>
      </w:tr>
      <w:tr w:rsidR="00553B2D" w:rsidRPr="00C80E90" w:rsidTr="00FA6C50">
        <w:trPr>
          <w:trHeight w:val="836"/>
        </w:trPr>
        <w:tc>
          <w:tcPr>
            <w:tcW w:w="699" w:type="dxa"/>
            <w:shd w:val="clear" w:color="auto" w:fill="F2F2F2" w:themeFill="background1" w:themeFillShade="F2"/>
          </w:tcPr>
          <w:p w:rsidR="00553B2D" w:rsidRPr="00A00688" w:rsidRDefault="003F7463" w:rsidP="009531E4">
            <w:pPr>
              <w:jc w:val="center"/>
              <w:rPr>
                <w:b/>
                <w:sz w:val="18"/>
                <w:szCs w:val="18"/>
              </w:rPr>
            </w:pPr>
            <w:r>
              <w:rPr>
                <w:b/>
                <w:sz w:val="18"/>
                <w:szCs w:val="18"/>
              </w:rPr>
              <w:t>10.50</w:t>
            </w:r>
          </w:p>
        </w:tc>
        <w:tc>
          <w:tcPr>
            <w:tcW w:w="706" w:type="dxa"/>
            <w:gridSpan w:val="2"/>
            <w:tcBorders>
              <w:top w:val="nil"/>
              <w:left w:val="nil"/>
              <w:bottom w:val="single" w:sz="8" w:space="0" w:color="auto"/>
              <w:right w:val="single" w:sz="8" w:space="0" w:color="auto"/>
            </w:tcBorders>
            <w:shd w:val="clear" w:color="auto" w:fill="9CC2E5" w:themeFill="accent1" w:themeFillTint="99"/>
          </w:tcPr>
          <w:p w:rsidR="00553B2D" w:rsidRPr="00116A27" w:rsidRDefault="0046484C" w:rsidP="009531E4">
            <w:pPr>
              <w:spacing w:line="276" w:lineRule="auto"/>
              <w:jc w:val="center"/>
              <w:rPr>
                <w:b/>
              </w:rPr>
            </w:pPr>
            <w:r>
              <w:rPr>
                <w:b/>
              </w:rPr>
              <w:t>B</w:t>
            </w:r>
            <w:r w:rsidR="001570D8">
              <w:rPr>
                <w:b/>
              </w:rPr>
              <w:t>1</w:t>
            </w:r>
          </w:p>
        </w:tc>
        <w:tc>
          <w:tcPr>
            <w:tcW w:w="4257" w:type="dxa"/>
            <w:gridSpan w:val="3"/>
            <w:tcBorders>
              <w:top w:val="nil"/>
              <w:left w:val="nil"/>
              <w:bottom w:val="single" w:sz="8" w:space="0" w:color="auto"/>
            </w:tcBorders>
            <w:shd w:val="clear" w:color="auto" w:fill="9CC2E5" w:themeFill="accent1" w:themeFillTint="99"/>
          </w:tcPr>
          <w:p w:rsidR="00553B2D" w:rsidRDefault="001570D8" w:rsidP="009531E4">
            <w:pPr>
              <w:jc w:val="center"/>
              <w:rPr>
                <w:b/>
                <w:color w:val="538135" w:themeColor="accent6" w:themeShade="BF"/>
                <w:szCs w:val="24"/>
              </w:rPr>
            </w:pPr>
            <w:r w:rsidRPr="00455600">
              <w:rPr>
                <w:b/>
                <w:color w:val="538135" w:themeColor="accent6" w:themeShade="BF"/>
                <w:szCs w:val="24"/>
              </w:rPr>
              <w:t>Grange v Perthshire</w:t>
            </w:r>
          </w:p>
          <w:p w:rsidR="00AD3A32" w:rsidRPr="00455600" w:rsidRDefault="00AD3A32" w:rsidP="00FA6C50">
            <w:pPr>
              <w:jc w:val="center"/>
              <w:rPr>
                <w:b/>
                <w:color w:val="2F5496" w:themeColor="accent5" w:themeShade="BF"/>
                <w:szCs w:val="24"/>
              </w:rPr>
            </w:pPr>
          </w:p>
        </w:tc>
        <w:tc>
          <w:tcPr>
            <w:tcW w:w="712" w:type="dxa"/>
            <w:tcBorders>
              <w:top w:val="nil"/>
              <w:left w:val="nil"/>
              <w:bottom w:val="single" w:sz="8" w:space="0" w:color="auto"/>
              <w:right w:val="single" w:sz="4" w:space="0" w:color="auto"/>
            </w:tcBorders>
            <w:shd w:val="clear" w:color="auto" w:fill="9CC2E5" w:themeFill="accent1" w:themeFillTint="99"/>
          </w:tcPr>
          <w:p w:rsidR="00553B2D" w:rsidRPr="00455600" w:rsidRDefault="0046484C" w:rsidP="009531E4">
            <w:pPr>
              <w:spacing w:line="276" w:lineRule="auto"/>
              <w:jc w:val="center"/>
              <w:rPr>
                <w:b/>
              </w:rPr>
            </w:pPr>
            <w:r w:rsidRPr="00455600">
              <w:rPr>
                <w:b/>
              </w:rPr>
              <w:t>B</w:t>
            </w:r>
            <w:r w:rsidR="001570D8" w:rsidRPr="00455600">
              <w:rPr>
                <w:b/>
              </w:rPr>
              <w:t>2</w:t>
            </w:r>
          </w:p>
        </w:tc>
        <w:tc>
          <w:tcPr>
            <w:tcW w:w="4490" w:type="dxa"/>
            <w:gridSpan w:val="2"/>
            <w:tcBorders>
              <w:top w:val="nil"/>
              <w:left w:val="nil"/>
              <w:bottom w:val="single" w:sz="8" w:space="0" w:color="auto"/>
              <w:right w:val="single" w:sz="8" w:space="0" w:color="auto"/>
            </w:tcBorders>
            <w:shd w:val="clear" w:color="auto" w:fill="9CC2E5" w:themeFill="accent1" w:themeFillTint="99"/>
          </w:tcPr>
          <w:p w:rsidR="00553B2D" w:rsidRDefault="001570D8" w:rsidP="009531E4">
            <w:pPr>
              <w:spacing w:line="276" w:lineRule="auto"/>
              <w:jc w:val="center"/>
              <w:rPr>
                <w:b/>
                <w:color w:val="2F5496" w:themeColor="accent5" w:themeShade="BF"/>
                <w:szCs w:val="24"/>
              </w:rPr>
            </w:pPr>
            <w:r w:rsidRPr="00455600">
              <w:rPr>
                <w:b/>
                <w:color w:val="2F5496" w:themeColor="accent5" w:themeShade="BF"/>
                <w:szCs w:val="24"/>
              </w:rPr>
              <w:t>Clydesdale v Grove</w:t>
            </w:r>
            <w:r w:rsidR="00500569" w:rsidRPr="00455600">
              <w:rPr>
                <w:b/>
                <w:color w:val="2F5496" w:themeColor="accent5" w:themeShade="BF"/>
                <w:szCs w:val="24"/>
              </w:rPr>
              <w:t xml:space="preserve"> Menzieshill</w:t>
            </w:r>
          </w:p>
          <w:p w:rsidR="00AD3A32" w:rsidRPr="00455600" w:rsidRDefault="00AD3A32" w:rsidP="009531E4">
            <w:pPr>
              <w:spacing w:line="276" w:lineRule="auto"/>
              <w:jc w:val="center"/>
              <w:rPr>
                <w:b/>
                <w:color w:val="2F5496" w:themeColor="accent5" w:themeShade="BF"/>
                <w:szCs w:val="24"/>
              </w:rPr>
            </w:pPr>
          </w:p>
        </w:tc>
      </w:tr>
      <w:tr w:rsidR="00553B2D" w:rsidRPr="00C80E90" w:rsidTr="00FA6C50">
        <w:trPr>
          <w:trHeight w:val="834"/>
        </w:trPr>
        <w:tc>
          <w:tcPr>
            <w:tcW w:w="699" w:type="dxa"/>
            <w:shd w:val="clear" w:color="auto" w:fill="F2F2F2" w:themeFill="background1" w:themeFillShade="F2"/>
          </w:tcPr>
          <w:p w:rsidR="00553B2D" w:rsidRPr="00A00688" w:rsidRDefault="003F7463" w:rsidP="009531E4">
            <w:pPr>
              <w:jc w:val="center"/>
              <w:rPr>
                <w:b/>
                <w:sz w:val="18"/>
                <w:szCs w:val="18"/>
              </w:rPr>
            </w:pPr>
            <w:r>
              <w:rPr>
                <w:b/>
                <w:sz w:val="18"/>
                <w:szCs w:val="18"/>
              </w:rPr>
              <w:t>11.45</w:t>
            </w:r>
          </w:p>
        </w:tc>
        <w:tc>
          <w:tcPr>
            <w:tcW w:w="706" w:type="dxa"/>
            <w:gridSpan w:val="2"/>
            <w:tcBorders>
              <w:top w:val="nil"/>
              <w:left w:val="nil"/>
              <w:bottom w:val="single" w:sz="8" w:space="0" w:color="auto"/>
              <w:right w:val="single" w:sz="8" w:space="0" w:color="auto"/>
            </w:tcBorders>
            <w:shd w:val="clear" w:color="auto" w:fill="9CC2E5" w:themeFill="accent1" w:themeFillTint="99"/>
          </w:tcPr>
          <w:p w:rsidR="00553B2D" w:rsidRPr="00116A27" w:rsidRDefault="001570D8" w:rsidP="009531E4">
            <w:pPr>
              <w:spacing w:line="276" w:lineRule="auto"/>
              <w:jc w:val="center"/>
              <w:rPr>
                <w:b/>
              </w:rPr>
            </w:pPr>
            <w:r>
              <w:rPr>
                <w:b/>
              </w:rPr>
              <w:t>B3</w:t>
            </w:r>
          </w:p>
        </w:tc>
        <w:tc>
          <w:tcPr>
            <w:tcW w:w="4257" w:type="dxa"/>
            <w:gridSpan w:val="3"/>
            <w:tcBorders>
              <w:top w:val="nil"/>
              <w:left w:val="nil"/>
              <w:bottom w:val="single" w:sz="8" w:space="0" w:color="auto"/>
            </w:tcBorders>
            <w:shd w:val="clear" w:color="auto" w:fill="9CC2E5" w:themeFill="accent1" w:themeFillTint="99"/>
          </w:tcPr>
          <w:p w:rsidR="00553B2D" w:rsidRDefault="001570D8" w:rsidP="009531E4">
            <w:pPr>
              <w:jc w:val="center"/>
              <w:rPr>
                <w:b/>
                <w:color w:val="C45911" w:themeColor="accent2" w:themeShade="BF"/>
                <w:szCs w:val="24"/>
              </w:rPr>
            </w:pPr>
            <w:r w:rsidRPr="00455600">
              <w:rPr>
                <w:b/>
                <w:color w:val="C45911" w:themeColor="accent2" w:themeShade="BF"/>
                <w:szCs w:val="24"/>
              </w:rPr>
              <w:t>Inverleith v Aberdeen Grammar</w:t>
            </w:r>
          </w:p>
          <w:p w:rsidR="00AD3A32" w:rsidRPr="00455600" w:rsidRDefault="00AD3A32" w:rsidP="009531E4">
            <w:pPr>
              <w:jc w:val="center"/>
              <w:rPr>
                <w:b/>
                <w:color w:val="538135" w:themeColor="accent6" w:themeShade="BF"/>
                <w:szCs w:val="24"/>
              </w:rPr>
            </w:pPr>
          </w:p>
        </w:tc>
        <w:tc>
          <w:tcPr>
            <w:tcW w:w="712" w:type="dxa"/>
            <w:tcBorders>
              <w:top w:val="nil"/>
              <w:left w:val="nil"/>
              <w:bottom w:val="single" w:sz="8" w:space="0" w:color="auto"/>
              <w:right w:val="single" w:sz="4" w:space="0" w:color="auto"/>
            </w:tcBorders>
            <w:shd w:val="clear" w:color="auto" w:fill="F7CAAC" w:themeFill="accent2" w:themeFillTint="66"/>
          </w:tcPr>
          <w:p w:rsidR="00553B2D" w:rsidRPr="00455600" w:rsidRDefault="000A4EFC" w:rsidP="009531E4">
            <w:pPr>
              <w:spacing w:line="276" w:lineRule="auto"/>
              <w:jc w:val="center"/>
              <w:rPr>
                <w:b/>
              </w:rPr>
            </w:pPr>
            <w:r w:rsidRPr="00455600">
              <w:rPr>
                <w:b/>
              </w:rPr>
              <w:t>G</w:t>
            </w:r>
          </w:p>
        </w:tc>
        <w:tc>
          <w:tcPr>
            <w:tcW w:w="4490" w:type="dxa"/>
            <w:gridSpan w:val="2"/>
            <w:tcBorders>
              <w:top w:val="nil"/>
              <w:left w:val="nil"/>
              <w:bottom w:val="single" w:sz="8" w:space="0" w:color="auto"/>
              <w:right w:val="single" w:sz="8" w:space="0" w:color="auto"/>
            </w:tcBorders>
            <w:shd w:val="clear" w:color="auto" w:fill="F7CAAC" w:themeFill="accent2" w:themeFillTint="66"/>
          </w:tcPr>
          <w:p w:rsidR="00553B2D" w:rsidRDefault="00500569" w:rsidP="009531E4">
            <w:pPr>
              <w:spacing w:line="276" w:lineRule="auto"/>
              <w:jc w:val="center"/>
              <w:rPr>
                <w:b/>
                <w:color w:val="7030A0"/>
                <w:szCs w:val="24"/>
              </w:rPr>
            </w:pPr>
            <w:r w:rsidRPr="00455600">
              <w:rPr>
                <w:b/>
                <w:color w:val="7030A0"/>
                <w:szCs w:val="24"/>
              </w:rPr>
              <w:t>Clydesdale Western v Granite City Wanderers</w:t>
            </w:r>
          </w:p>
          <w:p w:rsidR="00AD3A32" w:rsidRPr="00455600" w:rsidRDefault="00AD3A32" w:rsidP="009531E4">
            <w:pPr>
              <w:spacing w:line="276" w:lineRule="auto"/>
              <w:jc w:val="center"/>
              <w:rPr>
                <w:b/>
                <w:color w:val="538135" w:themeColor="accent6" w:themeShade="BF"/>
                <w:szCs w:val="24"/>
              </w:rPr>
            </w:pPr>
          </w:p>
        </w:tc>
      </w:tr>
      <w:tr w:rsidR="00553B2D" w:rsidRPr="00C80E90" w:rsidTr="00FA6C50">
        <w:trPr>
          <w:trHeight w:val="832"/>
        </w:trPr>
        <w:tc>
          <w:tcPr>
            <w:tcW w:w="699" w:type="dxa"/>
            <w:shd w:val="clear" w:color="auto" w:fill="F2F2F2" w:themeFill="background1" w:themeFillShade="F2"/>
          </w:tcPr>
          <w:p w:rsidR="00553B2D" w:rsidRPr="00A00688" w:rsidRDefault="003F7463" w:rsidP="003F7463">
            <w:pPr>
              <w:jc w:val="center"/>
              <w:rPr>
                <w:b/>
                <w:sz w:val="18"/>
                <w:szCs w:val="18"/>
              </w:rPr>
            </w:pPr>
            <w:r>
              <w:rPr>
                <w:b/>
                <w:sz w:val="18"/>
                <w:szCs w:val="18"/>
              </w:rPr>
              <w:t>12.40</w:t>
            </w:r>
          </w:p>
        </w:tc>
        <w:tc>
          <w:tcPr>
            <w:tcW w:w="706" w:type="dxa"/>
            <w:gridSpan w:val="2"/>
            <w:tcBorders>
              <w:top w:val="nil"/>
              <w:left w:val="nil"/>
              <w:bottom w:val="single" w:sz="8" w:space="0" w:color="auto"/>
              <w:right w:val="single" w:sz="8" w:space="0" w:color="auto"/>
            </w:tcBorders>
            <w:shd w:val="clear" w:color="auto" w:fill="9CC2E5" w:themeFill="accent1" w:themeFillTint="99"/>
          </w:tcPr>
          <w:p w:rsidR="00553B2D" w:rsidRPr="00116A27" w:rsidRDefault="001570D8" w:rsidP="009531E4">
            <w:pPr>
              <w:spacing w:line="276" w:lineRule="auto"/>
              <w:jc w:val="center"/>
              <w:rPr>
                <w:b/>
              </w:rPr>
            </w:pPr>
            <w:r>
              <w:rPr>
                <w:b/>
              </w:rPr>
              <w:t>B1</w:t>
            </w:r>
          </w:p>
        </w:tc>
        <w:tc>
          <w:tcPr>
            <w:tcW w:w="4257" w:type="dxa"/>
            <w:gridSpan w:val="3"/>
            <w:tcBorders>
              <w:top w:val="nil"/>
              <w:left w:val="nil"/>
              <w:bottom w:val="single" w:sz="8" w:space="0" w:color="auto"/>
            </w:tcBorders>
            <w:shd w:val="clear" w:color="auto" w:fill="9CC2E5" w:themeFill="accent1" w:themeFillTint="99"/>
          </w:tcPr>
          <w:p w:rsidR="00553B2D" w:rsidRDefault="001570D8" w:rsidP="009531E4">
            <w:pPr>
              <w:jc w:val="center"/>
              <w:rPr>
                <w:b/>
                <w:color w:val="538135" w:themeColor="accent6" w:themeShade="BF"/>
                <w:szCs w:val="24"/>
              </w:rPr>
            </w:pPr>
            <w:r w:rsidRPr="00455600">
              <w:rPr>
                <w:b/>
                <w:color w:val="538135" w:themeColor="accent6" w:themeShade="BF"/>
                <w:szCs w:val="24"/>
              </w:rPr>
              <w:t>Uddingston v Perthshire</w:t>
            </w:r>
          </w:p>
          <w:p w:rsidR="00AD3A32" w:rsidRPr="00455600" w:rsidRDefault="00AD3A32" w:rsidP="009531E4">
            <w:pPr>
              <w:jc w:val="center"/>
              <w:rPr>
                <w:b/>
                <w:szCs w:val="24"/>
              </w:rPr>
            </w:pPr>
          </w:p>
        </w:tc>
        <w:tc>
          <w:tcPr>
            <w:tcW w:w="712" w:type="dxa"/>
            <w:tcBorders>
              <w:top w:val="nil"/>
              <w:left w:val="nil"/>
              <w:bottom w:val="single" w:sz="8" w:space="0" w:color="auto"/>
              <w:right w:val="single" w:sz="4" w:space="0" w:color="auto"/>
            </w:tcBorders>
            <w:shd w:val="clear" w:color="auto" w:fill="9CC2E5" w:themeFill="accent1" w:themeFillTint="99"/>
          </w:tcPr>
          <w:p w:rsidR="00553B2D" w:rsidRPr="00455600" w:rsidRDefault="0046484C" w:rsidP="009531E4">
            <w:pPr>
              <w:spacing w:line="276" w:lineRule="auto"/>
              <w:jc w:val="center"/>
              <w:rPr>
                <w:b/>
              </w:rPr>
            </w:pPr>
            <w:r w:rsidRPr="00455600">
              <w:rPr>
                <w:b/>
              </w:rPr>
              <w:t>B</w:t>
            </w:r>
            <w:r w:rsidR="001570D8" w:rsidRPr="00455600">
              <w:rPr>
                <w:b/>
              </w:rPr>
              <w:t>2</w:t>
            </w:r>
          </w:p>
        </w:tc>
        <w:tc>
          <w:tcPr>
            <w:tcW w:w="4490" w:type="dxa"/>
            <w:gridSpan w:val="2"/>
            <w:tcBorders>
              <w:top w:val="nil"/>
              <w:left w:val="nil"/>
              <w:bottom w:val="single" w:sz="8" w:space="0" w:color="auto"/>
              <w:right w:val="single" w:sz="8" w:space="0" w:color="auto"/>
            </w:tcBorders>
            <w:shd w:val="clear" w:color="auto" w:fill="9CC2E5" w:themeFill="accent1" w:themeFillTint="99"/>
          </w:tcPr>
          <w:p w:rsidR="00553B2D" w:rsidRDefault="001570D8" w:rsidP="009531E4">
            <w:pPr>
              <w:spacing w:line="276" w:lineRule="auto"/>
              <w:jc w:val="center"/>
              <w:rPr>
                <w:b/>
                <w:color w:val="2E74B5" w:themeColor="accent1" w:themeShade="BF"/>
                <w:szCs w:val="24"/>
              </w:rPr>
            </w:pPr>
            <w:r w:rsidRPr="00455600">
              <w:rPr>
                <w:b/>
                <w:color w:val="2E74B5" w:themeColor="accent1" w:themeShade="BF"/>
                <w:szCs w:val="24"/>
              </w:rPr>
              <w:t>Watsonians v Clydesdale</w:t>
            </w:r>
          </w:p>
          <w:p w:rsidR="00AD3A32" w:rsidRPr="00455600" w:rsidRDefault="00AD3A32" w:rsidP="009531E4">
            <w:pPr>
              <w:spacing w:line="276" w:lineRule="auto"/>
              <w:jc w:val="center"/>
              <w:rPr>
                <w:b/>
                <w:szCs w:val="24"/>
              </w:rPr>
            </w:pPr>
          </w:p>
        </w:tc>
      </w:tr>
      <w:tr w:rsidR="00553B2D" w:rsidRPr="00C80E90" w:rsidTr="00FA6C50">
        <w:trPr>
          <w:trHeight w:val="874"/>
        </w:trPr>
        <w:tc>
          <w:tcPr>
            <w:tcW w:w="699" w:type="dxa"/>
            <w:shd w:val="clear" w:color="auto" w:fill="F2F2F2" w:themeFill="background1" w:themeFillShade="F2"/>
          </w:tcPr>
          <w:p w:rsidR="00553B2D" w:rsidRPr="00A00688" w:rsidRDefault="003F7463" w:rsidP="009531E4">
            <w:pPr>
              <w:jc w:val="center"/>
              <w:rPr>
                <w:b/>
                <w:sz w:val="18"/>
                <w:szCs w:val="18"/>
              </w:rPr>
            </w:pPr>
            <w:r>
              <w:rPr>
                <w:b/>
                <w:sz w:val="18"/>
                <w:szCs w:val="18"/>
              </w:rPr>
              <w:t>13.35</w:t>
            </w:r>
          </w:p>
        </w:tc>
        <w:tc>
          <w:tcPr>
            <w:tcW w:w="706" w:type="dxa"/>
            <w:gridSpan w:val="2"/>
            <w:tcBorders>
              <w:top w:val="nil"/>
              <w:left w:val="nil"/>
              <w:bottom w:val="single" w:sz="8" w:space="0" w:color="auto"/>
              <w:right w:val="single" w:sz="8" w:space="0" w:color="auto"/>
            </w:tcBorders>
            <w:shd w:val="clear" w:color="auto" w:fill="9CC2E5" w:themeFill="accent1" w:themeFillTint="99"/>
          </w:tcPr>
          <w:p w:rsidR="00553B2D" w:rsidRPr="00116A27" w:rsidRDefault="001570D8" w:rsidP="009531E4">
            <w:pPr>
              <w:spacing w:line="276" w:lineRule="auto"/>
              <w:jc w:val="center"/>
              <w:rPr>
                <w:b/>
              </w:rPr>
            </w:pPr>
            <w:r>
              <w:rPr>
                <w:b/>
              </w:rPr>
              <w:t>B3</w:t>
            </w:r>
          </w:p>
        </w:tc>
        <w:tc>
          <w:tcPr>
            <w:tcW w:w="4257" w:type="dxa"/>
            <w:gridSpan w:val="3"/>
            <w:tcBorders>
              <w:top w:val="nil"/>
              <w:left w:val="nil"/>
              <w:bottom w:val="single" w:sz="8" w:space="0" w:color="auto"/>
            </w:tcBorders>
            <w:shd w:val="clear" w:color="auto" w:fill="9CC2E5" w:themeFill="accent1" w:themeFillTint="99"/>
          </w:tcPr>
          <w:p w:rsidR="00553B2D" w:rsidRDefault="001570D8" w:rsidP="009531E4">
            <w:pPr>
              <w:jc w:val="center"/>
              <w:rPr>
                <w:b/>
                <w:color w:val="C45911" w:themeColor="accent2" w:themeShade="BF"/>
                <w:szCs w:val="24"/>
              </w:rPr>
            </w:pPr>
            <w:r w:rsidRPr="00455600">
              <w:rPr>
                <w:b/>
                <w:color w:val="C45911" w:themeColor="accent2" w:themeShade="BF"/>
                <w:szCs w:val="24"/>
              </w:rPr>
              <w:t>Aberdeen Grammar v Western Wildcats</w:t>
            </w:r>
          </w:p>
          <w:p w:rsidR="00AD3A32" w:rsidRPr="00455600" w:rsidRDefault="00AD3A32" w:rsidP="009531E4">
            <w:pPr>
              <w:jc w:val="center"/>
              <w:rPr>
                <w:b/>
                <w:color w:val="2F5496" w:themeColor="accent5" w:themeShade="BF"/>
                <w:szCs w:val="24"/>
              </w:rPr>
            </w:pPr>
          </w:p>
        </w:tc>
        <w:tc>
          <w:tcPr>
            <w:tcW w:w="712" w:type="dxa"/>
            <w:tcBorders>
              <w:top w:val="nil"/>
              <w:left w:val="nil"/>
              <w:bottom w:val="single" w:sz="8" w:space="0" w:color="auto"/>
              <w:right w:val="single" w:sz="4" w:space="0" w:color="auto"/>
            </w:tcBorders>
            <w:shd w:val="clear" w:color="auto" w:fill="F7CAAC" w:themeFill="accent2" w:themeFillTint="66"/>
          </w:tcPr>
          <w:p w:rsidR="00553B2D" w:rsidRPr="00455600" w:rsidRDefault="001570D8" w:rsidP="009531E4">
            <w:pPr>
              <w:spacing w:line="276" w:lineRule="auto"/>
              <w:jc w:val="center"/>
              <w:rPr>
                <w:b/>
              </w:rPr>
            </w:pPr>
            <w:r w:rsidRPr="00455600">
              <w:rPr>
                <w:b/>
              </w:rPr>
              <w:t>G</w:t>
            </w:r>
          </w:p>
        </w:tc>
        <w:tc>
          <w:tcPr>
            <w:tcW w:w="4490" w:type="dxa"/>
            <w:gridSpan w:val="2"/>
            <w:tcBorders>
              <w:top w:val="nil"/>
              <w:left w:val="nil"/>
              <w:bottom w:val="single" w:sz="8" w:space="0" w:color="auto"/>
              <w:right w:val="single" w:sz="8" w:space="0" w:color="auto"/>
            </w:tcBorders>
            <w:shd w:val="clear" w:color="auto" w:fill="F7CAAC" w:themeFill="accent2" w:themeFillTint="66"/>
          </w:tcPr>
          <w:p w:rsidR="00553B2D" w:rsidRDefault="00500569" w:rsidP="009531E4">
            <w:pPr>
              <w:spacing w:line="276" w:lineRule="auto"/>
              <w:jc w:val="center"/>
              <w:rPr>
                <w:b/>
                <w:color w:val="7030A0"/>
                <w:szCs w:val="24"/>
              </w:rPr>
            </w:pPr>
            <w:r w:rsidRPr="00455600">
              <w:rPr>
                <w:b/>
                <w:color w:val="7030A0"/>
                <w:szCs w:val="24"/>
              </w:rPr>
              <w:t>Watsonians v Uddingston</w:t>
            </w:r>
          </w:p>
          <w:p w:rsidR="00AD3A32" w:rsidRPr="00455600" w:rsidRDefault="00AD3A32" w:rsidP="009531E4">
            <w:pPr>
              <w:spacing w:line="276" w:lineRule="auto"/>
              <w:jc w:val="center"/>
              <w:rPr>
                <w:b/>
                <w:color w:val="2F5496" w:themeColor="accent5" w:themeShade="BF"/>
                <w:szCs w:val="24"/>
              </w:rPr>
            </w:pPr>
          </w:p>
        </w:tc>
      </w:tr>
      <w:tr w:rsidR="00553B2D" w:rsidRPr="00C80E90" w:rsidTr="00FA6C50">
        <w:trPr>
          <w:trHeight w:val="688"/>
        </w:trPr>
        <w:tc>
          <w:tcPr>
            <w:tcW w:w="699" w:type="dxa"/>
            <w:shd w:val="clear" w:color="auto" w:fill="F2F2F2" w:themeFill="background1" w:themeFillShade="F2"/>
          </w:tcPr>
          <w:p w:rsidR="00553B2D" w:rsidRPr="00A00688" w:rsidRDefault="001570D8" w:rsidP="009531E4">
            <w:pPr>
              <w:jc w:val="center"/>
              <w:rPr>
                <w:b/>
                <w:sz w:val="18"/>
                <w:szCs w:val="18"/>
              </w:rPr>
            </w:pPr>
            <w:r>
              <w:rPr>
                <w:b/>
                <w:sz w:val="18"/>
                <w:szCs w:val="18"/>
              </w:rPr>
              <w:t>14.45</w:t>
            </w:r>
          </w:p>
        </w:tc>
        <w:tc>
          <w:tcPr>
            <w:tcW w:w="706" w:type="dxa"/>
            <w:gridSpan w:val="2"/>
            <w:tcBorders>
              <w:top w:val="nil"/>
              <w:left w:val="nil"/>
              <w:bottom w:val="single" w:sz="4" w:space="0" w:color="auto"/>
              <w:right w:val="single" w:sz="8" w:space="0" w:color="auto"/>
            </w:tcBorders>
            <w:shd w:val="clear" w:color="auto" w:fill="F7CAAC" w:themeFill="accent2" w:themeFillTint="66"/>
          </w:tcPr>
          <w:p w:rsidR="00553B2D" w:rsidRPr="00116A27" w:rsidRDefault="0046484C" w:rsidP="009531E4">
            <w:pPr>
              <w:spacing w:line="276" w:lineRule="auto"/>
              <w:jc w:val="center"/>
              <w:rPr>
                <w:b/>
              </w:rPr>
            </w:pPr>
            <w:r>
              <w:rPr>
                <w:b/>
              </w:rPr>
              <w:t>G</w:t>
            </w:r>
          </w:p>
        </w:tc>
        <w:tc>
          <w:tcPr>
            <w:tcW w:w="4257" w:type="dxa"/>
            <w:gridSpan w:val="3"/>
            <w:tcBorders>
              <w:top w:val="nil"/>
              <w:left w:val="nil"/>
              <w:bottom w:val="single" w:sz="4" w:space="0" w:color="auto"/>
            </w:tcBorders>
            <w:shd w:val="clear" w:color="auto" w:fill="F7CAAC" w:themeFill="accent2" w:themeFillTint="66"/>
          </w:tcPr>
          <w:p w:rsidR="00553B2D" w:rsidRDefault="000A4EFC" w:rsidP="009531E4">
            <w:pPr>
              <w:jc w:val="center"/>
              <w:rPr>
                <w:b/>
                <w:color w:val="7030A0"/>
                <w:szCs w:val="24"/>
              </w:rPr>
            </w:pPr>
            <w:r w:rsidRPr="00455600">
              <w:rPr>
                <w:b/>
                <w:color w:val="7030A0"/>
                <w:szCs w:val="24"/>
              </w:rPr>
              <w:t xml:space="preserve">Clydesdale </w:t>
            </w:r>
            <w:r w:rsidR="00500569" w:rsidRPr="00455600">
              <w:rPr>
                <w:b/>
                <w:color w:val="7030A0"/>
                <w:szCs w:val="24"/>
              </w:rPr>
              <w:t xml:space="preserve">Western </w:t>
            </w:r>
            <w:r w:rsidRPr="00455600">
              <w:rPr>
                <w:b/>
                <w:color w:val="7030A0"/>
                <w:szCs w:val="24"/>
              </w:rPr>
              <w:t>v Inverleith</w:t>
            </w:r>
          </w:p>
          <w:p w:rsidR="00AD3A32" w:rsidRPr="00455600" w:rsidRDefault="00AD3A32" w:rsidP="009531E4">
            <w:pPr>
              <w:jc w:val="center"/>
              <w:rPr>
                <w:b/>
                <w:color w:val="7030A0"/>
                <w:szCs w:val="24"/>
              </w:rPr>
            </w:pPr>
          </w:p>
        </w:tc>
        <w:tc>
          <w:tcPr>
            <w:tcW w:w="712" w:type="dxa"/>
            <w:tcBorders>
              <w:top w:val="nil"/>
              <w:left w:val="nil"/>
              <w:bottom w:val="single" w:sz="4" w:space="0" w:color="auto"/>
              <w:right w:val="single" w:sz="4" w:space="0" w:color="auto"/>
            </w:tcBorders>
            <w:shd w:val="clear" w:color="auto" w:fill="F7CAAC" w:themeFill="accent2" w:themeFillTint="66"/>
          </w:tcPr>
          <w:p w:rsidR="00553B2D" w:rsidRPr="00455600" w:rsidRDefault="001570D8" w:rsidP="009531E4">
            <w:pPr>
              <w:spacing w:line="276" w:lineRule="auto"/>
              <w:jc w:val="center"/>
              <w:rPr>
                <w:b/>
                <w:color w:val="7030A0"/>
              </w:rPr>
            </w:pPr>
            <w:r w:rsidRPr="00455600">
              <w:rPr>
                <w:b/>
                <w:color w:val="7030A0"/>
              </w:rPr>
              <w:t>G</w:t>
            </w:r>
          </w:p>
        </w:tc>
        <w:tc>
          <w:tcPr>
            <w:tcW w:w="4490" w:type="dxa"/>
            <w:gridSpan w:val="2"/>
            <w:tcBorders>
              <w:top w:val="nil"/>
              <w:left w:val="nil"/>
              <w:bottom w:val="single" w:sz="4" w:space="0" w:color="auto"/>
              <w:right w:val="single" w:sz="8" w:space="0" w:color="auto"/>
            </w:tcBorders>
            <w:shd w:val="clear" w:color="auto" w:fill="F7CAAC" w:themeFill="accent2" w:themeFillTint="66"/>
          </w:tcPr>
          <w:p w:rsidR="00553B2D" w:rsidRDefault="000A4EFC" w:rsidP="009531E4">
            <w:pPr>
              <w:spacing w:line="276" w:lineRule="auto"/>
              <w:jc w:val="center"/>
              <w:rPr>
                <w:b/>
                <w:color w:val="7030A0"/>
                <w:szCs w:val="24"/>
              </w:rPr>
            </w:pPr>
            <w:proofErr w:type="spellStart"/>
            <w:r w:rsidRPr="00455600">
              <w:rPr>
                <w:b/>
                <w:color w:val="7030A0"/>
                <w:szCs w:val="24"/>
              </w:rPr>
              <w:t>Fjordhus</w:t>
            </w:r>
            <w:proofErr w:type="spellEnd"/>
            <w:r w:rsidRPr="00455600">
              <w:rPr>
                <w:b/>
                <w:color w:val="7030A0"/>
                <w:szCs w:val="24"/>
              </w:rPr>
              <w:t xml:space="preserve"> Reivers v Granite City Wanderers</w:t>
            </w:r>
          </w:p>
          <w:p w:rsidR="00AD3A32" w:rsidRPr="00455600" w:rsidRDefault="00AD3A32" w:rsidP="009531E4">
            <w:pPr>
              <w:spacing w:line="276" w:lineRule="auto"/>
              <w:jc w:val="center"/>
              <w:rPr>
                <w:b/>
                <w:color w:val="7030A0"/>
                <w:szCs w:val="24"/>
              </w:rPr>
            </w:pPr>
          </w:p>
        </w:tc>
      </w:tr>
      <w:tr w:rsidR="000F0CA0" w:rsidRPr="00C80E90" w:rsidTr="009F4D06">
        <w:trPr>
          <w:trHeight w:val="688"/>
        </w:trPr>
        <w:tc>
          <w:tcPr>
            <w:tcW w:w="699" w:type="dxa"/>
            <w:shd w:val="clear" w:color="auto" w:fill="F2F2F2" w:themeFill="background1" w:themeFillShade="F2"/>
          </w:tcPr>
          <w:p w:rsidR="000F0CA0" w:rsidRDefault="000F0CA0" w:rsidP="009531E4">
            <w:pPr>
              <w:jc w:val="center"/>
              <w:rPr>
                <w:b/>
                <w:sz w:val="18"/>
                <w:szCs w:val="18"/>
              </w:rPr>
            </w:pPr>
          </w:p>
        </w:tc>
        <w:tc>
          <w:tcPr>
            <w:tcW w:w="10165" w:type="dxa"/>
            <w:gridSpan w:val="8"/>
            <w:tcBorders>
              <w:top w:val="nil"/>
              <w:left w:val="nil"/>
              <w:bottom w:val="single" w:sz="4" w:space="0" w:color="auto"/>
              <w:right w:val="single" w:sz="8" w:space="0" w:color="auto"/>
            </w:tcBorders>
            <w:shd w:val="clear" w:color="auto" w:fill="auto"/>
          </w:tcPr>
          <w:p w:rsidR="000F0CA0" w:rsidRPr="00455600" w:rsidRDefault="000F0CA0" w:rsidP="009531E4">
            <w:pPr>
              <w:spacing w:line="276" w:lineRule="auto"/>
              <w:jc w:val="center"/>
              <w:rPr>
                <w:b/>
                <w:color w:val="7030A0"/>
                <w:szCs w:val="24"/>
              </w:rPr>
            </w:pPr>
            <w:r>
              <w:rPr>
                <w:b/>
                <w:color w:val="7030A0"/>
                <w:szCs w:val="24"/>
              </w:rPr>
              <w:t>30 MINUTE REST BREAK</w:t>
            </w:r>
          </w:p>
        </w:tc>
      </w:tr>
      <w:tr w:rsidR="000F0CA0" w:rsidRPr="00C80E90" w:rsidTr="00FA6C50">
        <w:trPr>
          <w:trHeight w:val="688"/>
        </w:trPr>
        <w:tc>
          <w:tcPr>
            <w:tcW w:w="699" w:type="dxa"/>
            <w:shd w:val="clear" w:color="auto" w:fill="F2F2F2" w:themeFill="background1" w:themeFillShade="F2"/>
          </w:tcPr>
          <w:p w:rsidR="000F0CA0" w:rsidRDefault="000F0CA0" w:rsidP="000F0CA0">
            <w:pPr>
              <w:jc w:val="center"/>
              <w:rPr>
                <w:b/>
                <w:sz w:val="18"/>
                <w:szCs w:val="18"/>
              </w:rPr>
            </w:pPr>
            <w:r>
              <w:rPr>
                <w:b/>
                <w:sz w:val="18"/>
                <w:szCs w:val="18"/>
              </w:rPr>
              <w:t>16.05</w:t>
            </w:r>
          </w:p>
        </w:tc>
        <w:tc>
          <w:tcPr>
            <w:tcW w:w="706" w:type="dxa"/>
            <w:gridSpan w:val="2"/>
            <w:tcBorders>
              <w:top w:val="nil"/>
              <w:left w:val="nil"/>
              <w:bottom w:val="single" w:sz="4" w:space="0" w:color="auto"/>
              <w:right w:val="single" w:sz="8" w:space="0" w:color="auto"/>
            </w:tcBorders>
            <w:shd w:val="clear" w:color="auto" w:fill="F7CAAC" w:themeFill="accent2" w:themeFillTint="66"/>
          </w:tcPr>
          <w:p w:rsidR="000F0CA0" w:rsidRDefault="000F0CA0" w:rsidP="000F0CA0">
            <w:pPr>
              <w:spacing w:line="276" w:lineRule="auto"/>
              <w:jc w:val="center"/>
              <w:rPr>
                <w:b/>
              </w:rPr>
            </w:pPr>
            <w:r>
              <w:rPr>
                <w:b/>
              </w:rPr>
              <w:t>G</w:t>
            </w:r>
          </w:p>
        </w:tc>
        <w:tc>
          <w:tcPr>
            <w:tcW w:w="4257" w:type="dxa"/>
            <w:gridSpan w:val="3"/>
            <w:tcBorders>
              <w:top w:val="nil"/>
              <w:left w:val="nil"/>
              <w:bottom w:val="single" w:sz="4" w:space="0" w:color="auto"/>
            </w:tcBorders>
            <w:shd w:val="clear" w:color="auto" w:fill="F7CAAC" w:themeFill="accent2" w:themeFillTint="66"/>
          </w:tcPr>
          <w:p w:rsidR="000F0CA0" w:rsidRDefault="000F0CA0" w:rsidP="000F0CA0">
            <w:pPr>
              <w:jc w:val="center"/>
              <w:rPr>
                <w:b/>
                <w:color w:val="7030A0"/>
                <w:szCs w:val="24"/>
              </w:rPr>
            </w:pPr>
            <w:proofErr w:type="spellStart"/>
            <w:r w:rsidRPr="00455600">
              <w:rPr>
                <w:b/>
                <w:color w:val="7030A0"/>
                <w:szCs w:val="24"/>
              </w:rPr>
              <w:t>Fjordhus</w:t>
            </w:r>
            <w:proofErr w:type="spellEnd"/>
            <w:r w:rsidRPr="00455600">
              <w:rPr>
                <w:b/>
                <w:color w:val="7030A0"/>
                <w:szCs w:val="24"/>
              </w:rPr>
              <w:t xml:space="preserve"> Reivers v Watsonians</w:t>
            </w:r>
          </w:p>
          <w:p w:rsidR="00AD3A32" w:rsidRPr="00455600" w:rsidRDefault="00AD3A32" w:rsidP="000F0CA0">
            <w:pPr>
              <w:jc w:val="center"/>
              <w:rPr>
                <w:b/>
                <w:color w:val="7030A0"/>
                <w:szCs w:val="24"/>
              </w:rPr>
            </w:pPr>
          </w:p>
        </w:tc>
        <w:tc>
          <w:tcPr>
            <w:tcW w:w="712" w:type="dxa"/>
            <w:tcBorders>
              <w:top w:val="nil"/>
              <w:left w:val="nil"/>
              <w:bottom w:val="single" w:sz="4" w:space="0" w:color="auto"/>
              <w:right w:val="single" w:sz="4" w:space="0" w:color="auto"/>
            </w:tcBorders>
            <w:shd w:val="clear" w:color="auto" w:fill="F7CAAC" w:themeFill="accent2" w:themeFillTint="66"/>
          </w:tcPr>
          <w:p w:rsidR="000F0CA0" w:rsidRPr="00455600" w:rsidRDefault="000F0CA0" w:rsidP="000F0CA0">
            <w:pPr>
              <w:spacing w:line="276" w:lineRule="auto"/>
              <w:jc w:val="center"/>
              <w:rPr>
                <w:b/>
                <w:color w:val="7030A0"/>
              </w:rPr>
            </w:pPr>
            <w:r w:rsidRPr="00455600">
              <w:rPr>
                <w:b/>
                <w:color w:val="7030A0"/>
              </w:rPr>
              <w:t>G</w:t>
            </w:r>
          </w:p>
        </w:tc>
        <w:tc>
          <w:tcPr>
            <w:tcW w:w="4490" w:type="dxa"/>
            <w:gridSpan w:val="2"/>
            <w:tcBorders>
              <w:top w:val="nil"/>
              <w:left w:val="nil"/>
              <w:bottom w:val="single" w:sz="4" w:space="0" w:color="auto"/>
              <w:right w:val="single" w:sz="8" w:space="0" w:color="auto"/>
            </w:tcBorders>
            <w:shd w:val="clear" w:color="auto" w:fill="F7CAAC" w:themeFill="accent2" w:themeFillTint="66"/>
          </w:tcPr>
          <w:p w:rsidR="000F0CA0" w:rsidRDefault="000F0CA0" w:rsidP="000F0CA0">
            <w:pPr>
              <w:spacing w:line="276" w:lineRule="auto"/>
              <w:jc w:val="center"/>
              <w:rPr>
                <w:b/>
                <w:color w:val="7030A0"/>
                <w:szCs w:val="24"/>
              </w:rPr>
            </w:pPr>
            <w:r w:rsidRPr="00455600">
              <w:rPr>
                <w:b/>
                <w:color w:val="7030A0"/>
                <w:szCs w:val="24"/>
              </w:rPr>
              <w:t>Inverleith v Uddingston</w:t>
            </w:r>
          </w:p>
          <w:p w:rsidR="00AD3A32" w:rsidRPr="00455600" w:rsidRDefault="00AD3A32" w:rsidP="000F0CA0">
            <w:pPr>
              <w:spacing w:line="276" w:lineRule="auto"/>
              <w:jc w:val="center"/>
              <w:rPr>
                <w:b/>
                <w:color w:val="7030A0"/>
                <w:szCs w:val="24"/>
              </w:rPr>
            </w:pPr>
          </w:p>
        </w:tc>
      </w:tr>
    </w:tbl>
    <w:p w:rsidR="00553B2D" w:rsidRDefault="00553B2D" w:rsidP="00C80E90"/>
    <w:p w:rsidR="00C80E90" w:rsidRDefault="00C80E90" w:rsidP="00C80E90"/>
    <w:p w:rsidR="00C80E90" w:rsidRDefault="00C80E90" w:rsidP="00C80E90"/>
    <w:p w:rsidR="00DE147A" w:rsidRDefault="00DE147A" w:rsidP="00C80E90"/>
    <w:p w:rsidR="00DE147A" w:rsidRDefault="00DE147A" w:rsidP="00C80E90"/>
    <w:p w:rsidR="00FA6C50" w:rsidRDefault="00FA6C50" w:rsidP="00C80E90"/>
    <w:p w:rsidR="00FA6C50" w:rsidRDefault="00FA6C50" w:rsidP="00C80E90"/>
    <w:p w:rsidR="00FA6C50" w:rsidRDefault="00FA6C50" w:rsidP="00C80E90"/>
    <w:p w:rsidR="00FA6C50" w:rsidRDefault="00FA6C50" w:rsidP="00C80E90"/>
    <w:p w:rsidR="00FA6C50" w:rsidRDefault="00FA6C50" w:rsidP="00C80E90"/>
    <w:p w:rsidR="00FA6C50" w:rsidRDefault="00FA6C50" w:rsidP="00C80E90"/>
    <w:p w:rsidR="00FA6C50" w:rsidRDefault="00FA6C50" w:rsidP="00C80E90"/>
    <w:p w:rsidR="00FA6C50" w:rsidRDefault="00FA6C50" w:rsidP="00C80E90"/>
    <w:p w:rsidR="00DE147A" w:rsidRDefault="00DE147A" w:rsidP="00C80E90"/>
    <w:tbl>
      <w:tblPr>
        <w:tblStyle w:val="TableGrid"/>
        <w:tblpPr w:leftFromText="180" w:rightFromText="180" w:vertAnchor="text" w:horzAnchor="margin" w:tblpY="2"/>
        <w:tblW w:w="0" w:type="auto"/>
        <w:tblLook w:val="04A0" w:firstRow="1" w:lastRow="0" w:firstColumn="1" w:lastColumn="0" w:noHBand="0" w:noVBand="1"/>
      </w:tblPr>
      <w:tblGrid>
        <w:gridCol w:w="2263"/>
      </w:tblGrid>
      <w:tr w:rsidR="00B53FA7" w:rsidTr="00943564">
        <w:trPr>
          <w:trHeight w:val="517"/>
        </w:trPr>
        <w:tc>
          <w:tcPr>
            <w:tcW w:w="2263" w:type="dxa"/>
            <w:shd w:val="clear" w:color="auto" w:fill="9CC2E5" w:themeFill="accent1" w:themeFillTint="99"/>
          </w:tcPr>
          <w:p w:rsidR="00B53FA7" w:rsidRDefault="00B53FA7" w:rsidP="00ED3D41">
            <w:r>
              <w:t>BOYS D ( A1,B1,C1)</w:t>
            </w:r>
          </w:p>
        </w:tc>
      </w:tr>
      <w:tr w:rsidR="00B53FA7" w:rsidTr="00ED3D41">
        <w:trPr>
          <w:trHeight w:val="320"/>
        </w:trPr>
        <w:tc>
          <w:tcPr>
            <w:tcW w:w="2263" w:type="dxa"/>
          </w:tcPr>
          <w:p w:rsidR="00B53FA7" w:rsidRDefault="00B53FA7" w:rsidP="00ED3D41">
            <w:r w:rsidRPr="006F11D3">
              <w:t>GRANGE</w:t>
            </w:r>
          </w:p>
        </w:tc>
      </w:tr>
      <w:tr w:rsidR="00B53FA7" w:rsidTr="00ED3D41">
        <w:trPr>
          <w:trHeight w:val="242"/>
        </w:trPr>
        <w:tc>
          <w:tcPr>
            <w:tcW w:w="2263" w:type="dxa"/>
          </w:tcPr>
          <w:p w:rsidR="00B53FA7" w:rsidRDefault="00643B8A" w:rsidP="00ED3D41">
            <w:r>
              <w:t>GROVE MENZIESHILL</w:t>
            </w:r>
          </w:p>
        </w:tc>
      </w:tr>
      <w:tr w:rsidR="00B53FA7" w:rsidTr="00ED3D41">
        <w:trPr>
          <w:trHeight w:val="242"/>
        </w:trPr>
        <w:tc>
          <w:tcPr>
            <w:tcW w:w="2263" w:type="dxa"/>
          </w:tcPr>
          <w:p w:rsidR="00B53FA7" w:rsidRDefault="00643B8A" w:rsidP="00ED3D41">
            <w:r>
              <w:t>WESTERN WILDCATS</w:t>
            </w:r>
          </w:p>
        </w:tc>
      </w:tr>
    </w:tbl>
    <w:tbl>
      <w:tblPr>
        <w:tblStyle w:val="TableGrid"/>
        <w:tblpPr w:leftFromText="180" w:rightFromText="180" w:vertAnchor="text" w:horzAnchor="page" w:tblpX="4006" w:tblpY="2"/>
        <w:tblW w:w="0" w:type="auto"/>
        <w:tblLook w:val="04A0" w:firstRow="1" w:lastRow="0" w:firstColumn="1" w:lastColumn="0" w:noHBand="0" w:noVBand="1"/>
      </w:tblPr>
      <w:tblGrid>
        <w:gridCol w:w="2263"/>
      </w:tblGrid>
      <w:tr w:rsidR="00B53FA7" w:rsidTr="00943564">
        <w:trPr>
          <w:trHeight w:val="517"/>
        </w:trPr>
        <w:tc>
          <w:tcPr>
            <w:tcW w:w="2263" w:type="dxa"/>
            <w:shd w:val="clear" w:color="auto" w:fill="A8D08D" w:themeFill="accent6" w:themeFillTint="99"/>
          </w:tcPr>
          <w:p w:rsidR="00B53FA7" w:rsidRDefault="00B53FA7" w:rsidP="00ED3D41">
            <w:r>
              <w:t>BOYS E ( A2,B2,C2)</w:t>
            </w:r>
          </w:p>
        </w:tc>
      </w:tr>
      <w:tr w:rsidR="00B53FA7" w:rsidTr="00ED3D41">
        <w:trPr>
          <w:trHeight w:val="321"/>
        </w:trPr>
        <w:tc>
          <w:tcPr>
            <w:tcW w:w="2263" w:type="dxa"/>
          </w:tcPr>
          <w:p w:rsidR="00B53FA7" w:rsidRPr="006F11D3" w:rsidRDefault="00643B8A" w:rsidP="00ED3D41">
            <w:r>
              <w:t>UDDINGSTON</w:t>
            </w:r>
          </w:p>
        </w:tc>
      </w:tr>
      <w:tr w:rsidR="00B53FA7" w:rsidTr="00ED3D41">
        <w:trPr>
          <w:trHeight w:val="243"/>
        </w:trPr>
        <w:tc>
          <w:tcPr>
            <w:tcW w:w="2263" w:type="dxa"/>
          </w:tcPr>
          <w:p w:rsidR="00B53FA7" w:rsidRDefault="00643B8A" w:rsidP="00ED3D41">
            <w:r>
              <w:t>WATSONIANS</w:t>
            </w:r>
          </w:p>
        </w:tc>
      </w:tr>
      <w:tr w:rsidR="00B53FA7" w:rsidTr="00ED3D41">
        <w:trPr>
          <w:trHeight w:val="243"/>
        </w:trPr>
        <w:tc>
          <w:tcPr>
            <w:tcW w:w="2263" w:type="dxa"/>
          </w:tcPr>
          <w:p w:rsidR="00B53FA7" w:rsidRDefault="00643B8A" w:rsidP="00ED3D41">
            <w:r>
              <w:t>INVERLEITH</w:t>
            </w:r>
          </w:p>
        </w:tc>
      </w:tr>
    </w:tbl>
    <w:tbl>
      <w:tblPr>
        <w:tblStyle w:val="TableGrid"/>
        <w:tblW w:w="0" w:type="auto"/>
        <w:tblLook w:val="04A0" w:firstRow="1" w:lastRow="0" w:firstColumn="1" w:lastColumn="0" w:noHBand="0" w:noVBand="1"/>
      </w:tblPr>
      <w:tblGrid>
        <w:gridCol w:w="2263"/>
      </w:tblGrid>
      <w:tr w:rsidR="00B53FA7" w:rsidTr="00943564">
        <w:trPr>
          <w:trHeight w:val="503"/>
        </w:trPr>
        <w:tc>
          <w:tcPr>
            <w:tcW w:w="2263" w:type="dxa"/>
            <w:shd w:val="clear" w:color="auto" w:fill="F4B083" w:themeFill="accent2" w:themeFillTint="99"/>
          </w:tcPr>
          <w:p w:rsidR="00B53FA7" w:rsidRDefault="00B53FA7" w:rsidP="00ED3D41">
            <w:r>
              <w:t>BOYS F ( A3,B3,</w:t>
            </w:r>
            <w:r w:rsidRPr="00943564">
              <w:rPr>
                <w:shd w:val="clear" w:color="auto" w:fill="F4B083" w:themeFill="accent2" w:themeFillTint="99"/>
              </w:rPr>
              <w:t>C3</w:t>
            </w:r>
            <w:r>
              <w:t>)</w:t>
            </w:r>
          </w:p>
        </w:tc>
      </w:tr>
      <w:tr w:rsidR="00B53FA7" w:rsidTr="00ED3D41">
        <w:trPr>
          <w:trHeight w:val="283"/>
        </w:trPr>
        <w:tc>
          <w:tcPr>
            <w:tcW w:w="2263" w:type="dxa"/>
          </w:tcPr>
          <w:p w:rsidR="00B53FA7" w:rsidRDefault="00643B8A" w:rsidP="00ED3D41">
            <w:r>
              <w:t>PERTHSHIRE</w:t>
            </w:r>
          </w:p>
        </w:tc>
      </w:tr>
      <w:tr w:rsidR="00B53FA7" w:rsidTr="00ED3D41">
        <w:trPr>
          <w:trHeight w:val="258"/>
        </w:trPr>
        <w:tc>
          <w:tcPr>
            <w:tcW w:w="2263" w:type="dxa"/>
          </w:tcPr>
          <w:p w:rsidR="00B53FA7" w:rsidRDefault="00643B8A" w:rsidP="00ED3D41">
            <w:r>
              <w:t>CLYDESDALE</w:t>
            </w:r>
          </w:p>
        </w:tc>
      </w:tr>
      <w:tr w:rsidR="00B53FA7" w:rsidTr="00ED3D41">
        <w:trPr>
          <w:trHeight w:val="135"/>
        </w:trPr>
        <w:tc>
          <w:tcPr>
            <w:tcW w:w="2263" w:type="dxa"/>
          </w:tcPr>
          <w:p w:rsidR="00B53FA7" w:rsidRDefault="00B53FA7" w:rsidP="00ED3D41">
            <w:r>
              <w:t>ABERDEEN GRAMMAR</w:t>
            </w:r>
          </w:p>
        </w:tc>
      </w:tr>
    </w:tbl>
    <w:p w:rsidR="00DE147A" w:rsidRDefault="00DE147A" w:rsidP="00C80E90"/>
    <w:p w:rsidR="00F570AD" w:rsidRDefault="00F570AD"/>
    <w:tbl>
      <w:tblPr>
        <w:tblStyle w:val="TableGrid"/>
        <w:tblpPr w:leftFromText="180" w:rightFromText="180" w:vertAnchor="text" w:horzAnchor="margin" w:tblpXSpec="center" w:tblpY="32"/>
        <w:tblW w:w="10768" w:type="dxa"/>
        <w:tblLayout w:type="fixed"/>
        <w:tblLook w:val="04A0" w:firstRow="1" w:lastRow="0" w:firstColumn="1" w:lastColumn="0" w:noHBand="0" w:noVBand="1"/>
      </w:tblPr>
      <w:tblGrid>
        <w:gridCol w:w="700"/>
        <w:gridCol w:w="17"/>
        <w:gridCol w:w="412"/>
        <w:gridCol w:w="4678"/>
        <w:gridCol w:w="425"/>
        <w:gridCol w:w="4536"/>
      </w:tblGrid>
      <w:tr w:rsidR="00F570AD" w:rsidTr="00ED3D41">
        <w:trPr>
          <w:trHeight w:val="557"/>
        </w:trPr>
        <w:tc>
          <w:tcPr>
            <w:tcW w:w="717" w:type="dxa"/>
            <w:gridSpan w:val="2"/>
            <w:shd w:val="clear" w:color="auto" w:fill="F2F2F2" w:themeFill="background1" w:themeFillShade="F2"/>
          </w:tcPr>
          <w:p w:rsidR="00F570AD" w:rsidRDefault="00F570AD" w:rsidP="00ED3D41">
            <w:pPr>
              <w:tabs>
                <w:tab w:val="left" w:pos="1019"/>
                <w:tab w:val="center" w:pos="5214"/>
              </w:tabs>
              <w:rPr>
                <w:b/>
                <w:sz w:val="28"/>
                <w:szCs w:val="28"/>
              </w:rPr>
            </w:pPr>
            <w:bookmarkStart w:id="0" w:name="_GoBack"/>
          </w:p>
        </w:tc>
        <w:tc>
          <w:tcPr>
            <w:tcW w:w="10051" w:type="dxa"/>
            <w:gridSpan w:val="4"/>
            <w:shd w:val="clear" w:color="auto" w:fill="F2F2F2" w:themeFill="background1" w:themeFillShade="F2"/>
          </w:tcPr>
          <w:p w:rsidR="00F570AD" w:rsidRDefault="00F570AD" w:rsidP="00ED3D41">
            <w:pPr>
              <w:tabs>
                <w:tab w:val="left" w:pos="1019"/>
                <w:tab w:val="center" w:pos="5214"/>
              </w:tabs>
              <w:rPr>
                <w:b/>
                <w:sz w:val="28"/>
                <w:szCs w:val="28"/>
              </w:rPr>
            </w:pPr>
            <w:r>
              <w:rPr>
                <w:b/>
                <w:sz w:val="28"/>
                <w:szCs w:val="28"/>
              </w:rPr>
              <w:tab/>
            </w:r>
            <w:r>
              <w:rPr>
                <w:b/>
                <w:sz w:val="28"/>
                <w:szCs w:val="28"/>
              </w:rPr>
              <w:tab/>
              <w:t>Sunday 11</w:t>
            </w:r>
            <w:r w:rsidRPr="00BC3D09">
              <w:rPr>
                <w:b/>
                <w:sz w:val="28"/>
                <w:szCs w:val="28"/>
                <w:vertAlign w:val="superscript"/>
              </w:rPr>
              <w:t>th</w:t>
            </w:r>
            <w:r>
              <w:rPr>
                <w:b/>
                <w:sz w:val="28"/>
                <w:szCs w:val="28"/>
              </w:rPr>
              <w:t xml:space="preserve"> November Peffermill </w:t>
            </w:r>
          </w:p>
        </w:tc>
      </w:tr>
      <w:tr w:rsidR="00F570AD" w:rsidTr="00ED3D41">
        <w:trPr>
          <w:trHeight w:val="411"/>
        </w:trPr>
        <w:tc>
          <w:tcPr>
            <w:tcW w:w="700" w:type="dxa"/>
            <w:shd w:val="clear" w:color="auto" w:fill="F2F2F2" w:themeFill="background1" w:themeFillShade="F2"/>
          </w:tcPr>
          <w:p w:rsidR="00F570AD" w:rsidRPr="00A00688" w:rsidRDefault="00F570AD" w:rsidP="00ED3D41">
            <w:pPr>
              <w:jc w:val="center"/>
              <w:rPr>
                <w:b/>
                <w:sz w:val="18"/>
                <w:szCs w:val="18"/>
              </w:rPr>
            </w:pPr>
            <w:r w:rsidRPr="00A00688">
              <w:rPr>
                <w:b/>
                <w:sz w:val="18"/>
                <w:szCs w:val="18"/>
              </w:rPr>
              <w:t>Time</w:t>
            </w:r>
          </w:p>
        </w:tc>
        <w:tc>
          <w:tcPr>
            <w:tcW w:w="5107" w:type="dxa"/>
            <w:gridSpan w:val="3"/>
            <w:tcBorders>
              <w:bottom w:val="single" w:sz="4" w:space="0" w:color="auto"/>
            </w:tcBorders>
            <w:shd w:val="clear" w:color="auto" w:fill="E7E6E6" w:themeFill="background2"/>
          </w:tcPr>
          <w:p w:rsidR="00F570AD" w:rsidRPr="0005603F" w:rsidRDefault="00F570AD" w:rsidP="00ED3D41">
            <w:pPr>
              <w:jc w:val="center"/>
              <w:rPr>
                <w:b/>
              </w:rPr>
            </w:pPr>
            <w:r w:rsidRPr="0005603F">
              <w:rPr>
                <w:b/>
              </w:rPr>
              <w:t>PITCH 1</w:t>
            </w:r>
            <w:r>
              <w:rPr>
                <w:b/>
              </w:rPr>
              <w:t xml:space="preserve"> </w:t>
            </w:r>
          </w:p>
        </w:tc>
        <w:tc>
          <w:tcPr>
            <w:tcW w:w="4961" w:type="dxa"/>
            <w:gridSpan w:val="2"/>
            <w:tcBorders>
              <w:bottom w:val="single" w:sz="4" w:space="0" w:color="auto"/>
            </w:tcBorders>
            <w:shd w:val="clear" w:color="auto" w:fill="E7E6E6" w:themeFill="background2"/>
          </w:tcPr>
          <w:p w:rsidR="00F570AD" w:rsidRPr="004230F0" w:rsidRDefault="00F570AD" w:rsidP="00ED3D41">
            <w:pPr>
              <w:jc w:val="center"/>
              <w:rPr>
                <w:b/>
                <w:i/>
              </w:rPr>
            </w:pPr>
            <w:r>
              <w:rPr>
                <w:b/>
              </w:rPr>
              <w:t xml:space="preserve">PITCH 2 </w:t>
            </w:r>
          </w:p>
        </w:tc>
      </w:tr>
      <w:tr w:rsidR="00B5259A" w:rsidTr="00ED3D41">
        <w:trPr>
          <w:trHeight w:val="553"/>
        </w:trPr>
        <w:tc>
          <w:tcPr>
            <w:tcW w:w="700" w:type="dxa"/>
            <w:shd w:val="clear" w:color="auto" w:fill="F2F2F2" w:themeFill="background1" w:themeFillShade="F2"/>
          </w:tcPr>
          <w:p w:rsidR="00B5259A" w:rsidRPr="00A00688" w:rsidRDefault="00B5259A" w:rsidP="00B5259A">
            <w:pPr>
              <w:jc w:val="center"/>
              <w:rPr>
                <w:b/>
                <w:sz w:val="18"/>
                <w:szCs w:val="18"/>
              </w:rPr>
            </w:pPr>
          </w:p>
        </w:tc>
        <w:tc>
          <w:tcPr>
            <w:tcW w:w="429" w:type="dxa"/>
            <w:gridSpan w:val="2"/>
            <w:shd w:val="clear" w:color="auto" w:fill="FFE599" w:themeFill="accent4" w:themeFillTint="66"/>
          </w:tcPr>
          <w:p w:rsidR="00B5259A" w:rsidRDefault="00B5259A" w:rsidP="00B5259A">
            <w:pPr>
              <w:jc w:val="center"/>
              <w:rPr>
                <w:b/>
              </w:rPr>
            </w:pPr>
          </w:p>
        </w:tc>
        <w:tc>
          <w:tcPr>
            <w:tcW w:w="4678" w:type="dxa"/>
            <w:shd w:val="clear" w:color="auto" w:fill="FFE599" w:themeFill="accent4" w:themeFillTint="66"/>
          </w:tcPr>
          <w:p w:rsidR="00B5259A" w:rsidRPr="0005603F" w:rsidRDefault="00B5259A" w:rsidP="00B5259A">
            <w:pPr>
              <w:jc w:val="center"/>
              <w:rPr>
                <w:b/>
              </w:rPr>
            </w:pPr>
            <w:r>
              <w:rPr>
                <w:b/>
              </w:rPr>
              <w:t>WARM UP AND PITCH WATERING</w:t>
            </w:r>
          </w:p>
        </w:tc>
        <w:tc>
          <w:tcPr>
            <w:tcW w:w="4961" w:type="dxa"/>
            <w:gridSpan w:val="2"/>
            <w:shd w:val="clear" w:color="auto" w:fill="FFE599" w:themeFill="accent4" w:themeFillTint="66"/>
          </w:tcPr>
          <w:p w:rsidR="00B5259A" w:rsidRDefault="00B5259A" w:rsidP="00B5259A">
            <w:pPr>
              <w:jc w:val="center"/>
              <w:rPr>
                <w:b/>
              </w:rPr>
            </w:pPr>
            <w:r w:rsidRPr="004C48FB">
              <w:rPr>
                <w:b/>
              </w:rPr>
              <w:t>WARM UP AND PITCH WATERING</w:t>
            </w:r>
          </w:p>
        </w:tc>
      </w:tr>
      <w:tr w:rsidR="00B5259A" w:rsidTr="00B5259A">
        <w:trPr>
          <w:trHeight w:val="675"/>
        </w:trPr>
        <w:tc>
          <w:tcPr>
            <w:tcW w:w="700" w:type="dxa"/>
            <w:shd w:val="clear" w:color="auto" w:fill="F2F2F2" w:themeFill="background1" w:themeFillShade="F2"/>
          </w:tcPr>
          <w:p w:rsidR="00B5259A" w:rsidRPr="00A00688" w:rsidRDefault="00B5259A" w:rsidP="00B5259A">
            <w:pPr>
              <w:jc w:val="center"/>
              <w:rPr>
                <w:b/>
                <w:sz w:val="18"/>
                <w:szCs w:val="18"/>
              </w:rPr>
            </w:pPr>
            <w:r>
              <w:rPr>
                <w:b/>
                <w:sz w:val="18"/>
                <w:szCs w:val="18"/>
              </w:rPr>
              <w:t>09.15</w:t>
            </w:r>
          </w:p>
        </w:tc>
        <w:tc>
          <w:tcPr>
            <w:tcW w:w="429" w:type="dxa"/>
            <w:gridSpan w:val="2"/>
            <w:shd w:val="clear" w:color="auto" w:fill="D9E2F3" w:themeFill="accent5" w:themeFillTint="33"/>
          </w:tcPr>
          <w:p w:rsidR="00B5259A" w:rsidRPr="00C80E90" w:rsidRDefault="00B5259A" w:rsidP="00B5259A">
            <w:pPr>
              <w:jc w:val="center"/>
              <w:rPr>
                <w:b/>
                <w:color w:val="000000" w:themeColor="text1"/>
              </w:rPr>
            </w:pPr>
            <w:r>
              <w:rPr>
                <w:b/>
                <w:color w:val="000000" w:themeColor="text1"/>
              </w:rPr>
              <w:t>B</w:t>
            </w:r>
          </w:p>
        </w:tc>
        <w:tc>
          <w:tcPr>
            <w:tcW w:w="4678" w:type="dxa"/>
            <w:shd w:val="clear" w:color="auto" w:fill="D9E2F3" w:themeFill="accent5" w:themeFillTint="33"/>
          </w:tcPr>
          <w:p w:rsidR="00B5259A" w:rsidRPr="00490515" w:rsidRDefault="00B5259A" w:rsidP="00B5259A">
            <w:pPr>
              <w:jc w:val="center"/>
              <w:rPr>
                <w:b/>
                <w:color w:val="2E74B5" w:themeColor="accent1" w:themeShade="BF"/>
              </w:rPr>
            </w:pPr>
            <w:r w:rsidRPr="00490515">
              <w:rPr>
                <w:b/>
              </w:rPr>
              <w:t>Perthshire v Clydesdale</w:t>
            </w:r>
          </w:p>
        </w:tc>
        <w:tc>
          <w:tcPr>
            <w:tcW w:w="425" w:type="dxa"/>
            <w:tcBorders>
              <w:right w:val="single" w:sz="4" w:space="0" w:color="auto"/>
            </w:tcBorders>
            <w:shd w:val="clear" w:color="auto" w:fill="EDEDED" w:themeFill="accent3" w:themeFillTint="33"/>
          </w:tcPr>
          <w:p w:rsidR="00B5259A" w:rsidRPr="00C80E90" w:rsidRDefault="00B5259A" w:rsidP="00B5259A">
            <w:pPr>
              <w:jc w:val="center"/>
              <w:rPr>
                <w:b/>
                <w:color w:val="000000" w:themeColor="text1"/>
              </w:rPr>
            </w:pPr>
          </w:p>
        </w:tc>
        <w:tc>
          <w:tcPr>
            <w:tcW w:w="4536" w:type="dxa"/>
            <w:tcBorders>
              <w:left w:val="single" w:sz="4" w:space="0" w:color="auto"/>
            </w:tcBorders>
            <w:shd w:val="clear" w:color="auto" w:fill="EDEDED" w:themeFill="accent3" w:themeFillTint="33"/>
          </w:tcPr>
          <w:p w:rsidR="00B5259A" w:rsidRPr="00490515" w:rsidRDefault="00B5259A" w:rsidP="00B5259A">
            <w:pPr>
              <w:jc w:val="center"/>
              <w:rPr>
                <w:b/>
                <w:color w:val="2E74B5" w:themeColor="accent1" w:themeShade="BF"/>
              </w:rPr>
            </w:pPr>
          </w:p>
        </w:tc>
      </w:tr>
      <w:tr w:rsidR="00B5259A" w:rsidTr="006F152C">
        <w:trPr>
          <w:trHeight w:val="699"/>
        </w:trPr>
        <w:tc>
          <w:tcPr>
            <w:tcW w:w="700" w:type="dxa"/>
            <w:shd w:val="clear" w:color="auto" w:fill="F2F2F2" w:themeFill="background1" w:themeFillShade="F2"/>
          </w:tcPr>
          <w:p w:rsidR="00B5259A" w:rsidRPr="00A00688" w:rsidRDefault="00B5259A" w:rsidP="00B5259A">
            <w:pPr>
              <w:jc w:val="center"/>
              <w:rPr>
                <w:b/>
                <w:sz w:val="18"/>
                <w:szCs w:val="18"/>
              </w:rPr>
            </w:pPr>
            <w:r>
              <w:rPr>
                <w:b/>
                <w:sz w:val="18"/>
                <w:szCs w:val="18"/>
              </w:rPr>
              <w:t>10.10</w:t>
            </w:r>
          </w:p>
        </w:tc>
        <w:tc>
          <w:tcPr>
            <w:tcW w:w="429" w:type="dxa"/>
            <w:gridSpan w:val="2"/>
            <w:tcBorders>
              <w:top w:val="nil"/>
              <w:left w:val="nil"/>
              <w:bottom w:val="single" w:sz="8" w:space="0" w:color="auto"/>
              <w:right w:val="single" w:sz="8" w:space="0" w:color="auto"/>
            </w:tcBorders>
            <w:shd w:val="clear" w:color="auto" w:fill="BDD6EE" w:themeFill="accent1" w:themeFillTint="66"/>
          </w:tcPr>
          <w:p w:rsidR="00B5259A" w:rsidRPr="005B40B2" w:rsidRDefault="00B5259A" w:rsidP="00B5259A">
            <w:pPr>
              <w:spacing w:line="276" w:lineRule="auto"/>
              <w:jc w:val="center"/>
              <w:rPr>
                <w:b/>
                <w:color w:val="000000" w:themeColor="text1"/>
              </w:rPr>
            </w:pPr>
            <w:r>
              <w:rPr>
                <w:b/>
                <w:color w:val="000000" w:themeColor="text1"/>
              </w:rPr>
              <w:t>B</w:t>
            </w:r>
          </w:p>
        </w:tc>
        <w:tc>
          <w:tcPr>
            <w:tcW w:w="4678" w:type="dxa"/>
            <w:tcBorders>
              <w:top w:val="nil"/>
              <w:left w:val="nil"/>
              <w:bottom w:val="single" w:sz="8" w:space="0" w:color="auto"/>
            </w:tcBorders>
            <w:shd w:val="clear" w:color="auto" w:fill="BDD6EE" w:themeFill="accent1" w:themeFillTint="66"/>
          </w:tcPr>
          <w:p w:rsidR="00B5259A" w:rsidRPr="00490515" w:rsidRDefault="00B5259A" w:rsidP="00B5259A">
            <w:pPr>
              <w:spacing w:line="276" w:lineRule="auto"/>
              <w:jc w:val="center"/>
              <w:rPr>
                <w:b/>
                <w:color w:val="385623" w:themeColor="accent6" w:themeShade="80"/>
              </w:rPr>
            </w:pPr>
            <w:r w:rsidRPr="00490515">
              <w:rPr>
                <w:b/>
                <w:color w:val="385623" w:themeColor="accent6" w:themeShade="80"/>
              </w:rPr>
              <w:t xml:space="preserve">Watsonians v </w:t>
            </w:r>
            <w:proofErr w:type="spellStart"/>
            <w:r w:rsidRPr="00490515">
              <w:rPr>
                <w:b/>
                <w:color w:val="385623" w:themeColor="accent6" w:themeShade="80"/>
              </w:rPr>
              <w:t>Inverleith</w:t>
            </w:r>
            <w:proofErr w:type="spellEnd"/>
          </w:p>
        </w:tc>
        <w:tc>
          <w:tcPr>
            <w:tcW w:w="425" w:type="dxa"/>
            <w:tcBorders>
              <w:bottom w:val="single" w:sz="8" w:space="0" w:color="auto"/>
              <w:right w:val="single" w:sz="4" w:space="0" w:color="auto"/>
            </w:tcBorders>
            <w:shd w:val="clear" w:color="auto" w:fill="99FFCC"/>
          </w:tcPr>
          <w:p w:rsidR="00B5259A" w:rsidRPr="00C80E90" w:rsidRDefault="00B5259A" w:rsidP="00B5259A">
            <w:pPr>
              <w:jc w:val="center"/>
              <w:rPr>
                <w:b/>
                <w:color w:val="000000" w:themeColor="text1"/>
              </w:rPr>
            </w:pPr>
            <w:r>
              <w:rPr>
                <w:b/>
                <w:color w:val="000000" w:themeColor="text1"/>
              </w:rPr>
              <w:t>G</w:t>
            </w:r>
          </w:p>
        </w:tc>
        <w:tc>
          <w:tcPr>
            <w:tcW w:w="4536" w:type="dxa"/>
            <w:tcBorders>
              <w:left w:val="single" w:sz="4" w:space="0" w:color="auto"/>
              <w:bottom w:val="single" w:sz="8" w:space="0" w:color="auto"/>
            </w:tcBorders>
            <w:shd w:val="clear" w:color="auto" w:fill="99FFCC"/>
          </w:tcPr>
          <w:p w:rsidR="00B5259A" w:rsidRPr="00C80E90" w:rsidRDefault="00B5259A" w:rsidP="00B5259A">
            <w:pPr>
              <w:jc w:val="center"/>
              <w:rPr>
                <w:b/>
                <w:color w:val="000000" w:themeColor="text1"/>
              </w:rPr>
            </w:pPr>
            <w:r w:rsidRPr="00C80E90">
              <w:rPr>
                <w:b/>
                <w:color w:val="2E74B5" w:themeColor="accent1" w:themeShade="BF"/>
                <w:szCs w:val="24"/>
              </w:rPr>
              <w:t>Granite City Wanderers v Watsonians</w:t>
            </w:r>
          </w:p>
        </w:tc>
      </w:tr>
      <w:tr w:rsidR="00B5259A" w:rsidTr="00B5259A">
        <w:trPr>
          <w:trHeight w:val="684"/>
        </w:trPr>
        <w:tc>
          <w:tcPr>
            <w:tcW w:w="700" w:type="dxa"/>
            <w:shd w:val="clear" w:color="auto" w:fill="F2F2F2" w:themeFill="background1" w:themeFillShade="F2"/>
          </w:tcPr>
          <w:p w:rsidR="00B5259A" w:rsidRPr="00A00688" w:rsidRDefault="00B5259A" w:rsidP="00B5259A">
            <w:pPr>
              <w:jc w:val="center"/>
              <w:rPr>
                <w:b/>
                <w:sz w:val="18"/>
                <w:szCs w:val="18"/>
              </w:rPr>
            </w:pPr>
            <w:r>
              <w:rPr>
                <w:b/>
                <w:sz w:val="18"/>
                <w:szCs w:val="18"/>
              </w:rPr>
              <w:t>11.05</w:t>
            </w:r>
          </w:p>
        </w:tc>
        <w:tc>
          <w:tcPr>
            <w:tcW w:w="429" w:type="dxa"/>
            <w:gridSpan w:val="2"/>
            <w:tcBorders>
              <w:top w:val="nil"/>
              <w:left w:val="nil"/>
              <w:bottom w:val="single" w:sz="8" w:space="0" w:color="auto"/>
              <w:right w:val="single" w:sz="8" w:space="0" w:color="auto"/>
            </w:tcBorders>
            <w:shd w:val="clear" w:color="auto" w:fill="D9E2F3" w:themeFill="accent5" w:themeFillTint="33"/>
          </w:tcPr>
          <w:p w:rsidR="00B5259A" w:rsidRPr="00C80E90" w:rsidRDefault="00B5259A" w:rsidP="00B5259A">
            <w:pPr>
              <w:jc w:val="center"/>
              <w:rPr>
                <w:b/>
                <w:color w:val="2E74B5" w:themeColor="accent1" w:themeShade="BF"/>
              </w:rPr>
            </w:pPr>
            <w:r>
              <w:rPr>
                <w:b/>
                <w:color w:val="2E74B5" w:themeColor="accent1" w:themeShade="BF"/>
              </w:rPr>
              <w:t>B</w:t>
            </w:r>
          </w:p>
        </w:tc>
        <w:tc>
          <w:tcPr>
            <w:tcW w:w="4678" w:type="dxa"/>
            <w:tcBorders>
              <w:top w:val="nil"/>
              <w:left w:val="nil"/>
              <w:bottom w:val="single" w:sz="8" w:space="0" w:color="auto"/>
              <w:right w:val="single" w:sz="4" w:space="0" w:color="auto"/>
            </w:tcBorders>
            <w:shd w:val="clear" w:color="auto" w:fill="D9E2F3" w:themeFill="accent5" w:themeFillTint="33"/>
          </w:tcPr>
          <w:p w:rsidR="00B5259A" w:rsidRPr="00C80E90" w:rsidRDefault="00B5259A" w:rsidP="00B5259A">
            <w:pPr>
              <w:jc w:val="center"/>
              <w:rPr>
                <w:b/>
                <w:color w:val="2E74B5" w:themeColor="accent1" w:themeShade="BF"/>
              </w:rPr>
            </w:pPr>
            <w:r>
              <w:rPr>
                <w:b/>
                <w:color w:val="000000" w:themeColor="text1"/>
              </w:rPr>
              <w:t>Aberdeen Grammar v Perthshire</w:t>
            </w:r>
          </w:p>
        </w:tc>
        <w:tc>
          <w:tcPr>
            <w:tcW w:w="425" w:type="dxa"/>
            <w:tcBorders>
              <w:top w:val="nil"/>
              <w:left w:val="single" w:sz="4" w:space="0" w:color="auto"/>
              <w:bottom w:val="single" w:sz="8" w:space="0" w:color="auto"/>
              <w:right w:val="single" w:sz="4" w:space="0" w:color="auto"/>
            </w:tcBorders>
            <w:shd w:val="clear" w:color="auto" w:fill="EDEDED" w:themeFill="accent3" w:themeFillTint="33"/>
          </w:tcPr>
          <w:p w:rsidR="00B5259A" w:rsidRPr="00C80E90" w:rsidRDefault="00B5259A" w:rsidP="00B5259A">
            <w:pPr>
              <w:jc w:val="center"/>
              <w:rPr>
                <w:b/>
                <w:color w:val="2E74B5" w:themeColor="accent1" w:themeShade="BF"/>
              </w:rPr>
            </w:pPr>
          </w:p>
        </w:tc>
        <w:tc>
          <w:tcPr>
            <w:tcW w:w="4536" w:type="dxa"/>
            <w:tcBorders>
              <w:top w:val="nil"/>
              <w:left w:val="single" w:sz="4" w:space="0" w:color="auto"/>
              <w:bottom w:val="single" w:sz="8" w:space="0" w:color="auto"/>
              <w:right w:val="single" w:sz="8" w:space="0" w:color="auto"/>
            </w:tcBorders>
            <w:shd w:val="clear" w:color="auto" w:fill="EDEDED" w:themeFill="accent3" w:themeFillTint="33"/>
          </w:tcPr>
          <w:p w:rsidR="00B5259A" w:rsidRPr="00C80E90" w:rsidRDefault="00B5259A" w:rsidP="00B5259A">
            <w:pPr>
              <w:jc w:val="center"/>
              <w:rPr>
                <w:b/>
                <w:color w:val="2E74B5" w:themeColor="accent1" w:themeShade="BF"/>
              </w:rPr>
            </w:pPr>
          </w:p>
        </w:tc>
      </w:tr>
      <w:tr w:rsidR="00B5259A" w:rsidTr="006F152C">
        <w:trPr>
          <w:trHeight w:val="583"/>
        </w:trPr>
        <w:tc>
          <w:tcPr>
            <w:tcW w:w="700" w:type="dxa"/>
            <w:shd w:val="clear" w:color="auto" w:fill="F2F2F2" w:themeFill="background1" w:themeFillShade="F2"/>
          </w:tcPr>
          <w:p w:rsidR="00B5259A" w:rsidRPr="00A00688" w:rsidRDefault="00B5259A" w:rsidP="00B5259A">
            <w:pPr>
              <w:jc w:val="center"/>
              <w:rPr>
                <w:b/>
                <w:sz w:val="18"/>
                <w:szCs w:val="18"/>
              </w:rPr>
            </w:pPr>
            <w:r>
              <w:rPr>
                <w:b/>
                <w:sz w:val="18"/>
                <w:szCs w:val="18"/>
              </w:rPr>
              <w:t>12</w:t>
            </w:r>
          </w:p>
        </w:tc>
        <w:tc>
          <w:tcPr>
            <w:tcW w:w="429" w:type="dxa"/>
            <w:gridSpan w:val="2"/>
            <w:tcBorders>
              <w:top w:val="nil"/>
              <w:left w:val="nil"/>
              <w:bottom w:val="single" w:sz="8" w:space="0" w:color="auto"/>
              <w:right w:val="single" w:sz="8" w:space="0" w:color="auto"/>
            </w:tcBorders>
            <w:shd w:val="clear" w:color="auto" w:fill="BDD6EE" w:themeFill="accent1" w:themeFillTint="66"/>
          </w:tcPr>
          <w:p w:rsidR="00B5259A" w:rsidRPr="005B40B2" w:rsidRDefault="00B5259A" w:rsidP="00B5259A">
            <w:pPr>
              <w:spacing w:line="276" w:lineRule="auto"/>
              <w:jc w:val="center"/>
              <w:rPr>
                <w:b/>
                <w:color w:val="000000" w:themeColor="text1"/>
              </w:rPr>
            </w:pPr>
            <w:r>
              <w:rPr>
                <w:b/>
                <w:color w:val="000000" w:themeColor="text1"/>
              </w:rPr>
              <w:t>B</w:t>
            </w:r>
          </w:p>
        </w:tc>
        <w:tc>
          <w:tcPr>
            <w:tcW w:w="4678" w:type="dxa"/>
            <w:tcBorders>
              <w:top w:val="nil"/>
              <w:left w:val="nil"/>
              <w:bottom w:val="single" w:sz="8" w:space="0" w:color="auto"/>
              <w:right w:val="single" w:sz="4" w:space="0" w:color="auto"/>
            </w:tcBorders>
            <w:shd w:val="clear" w:color="auto" w:fill="BDD6EE" w:themeFill="accent1" w:themeFillTint="66"/>
          </w:tcPr>
          <w:p w:rsidR="00B5259A" w:rsidRPr="00C80E90" w:rsidRDefault="00B5259A" w:rsidP="00B5259A">
            <w:pPr>
              <w:spacing w:line="276" w:lineRule="auto"/>
              <w:jc w:val="center"/>
              <w:rPr>
                <w:b/>
                <w:color w:val="2E74B5" w:themeColor="accent1" w:themeShade="BF"/>
              </w:rPr>
            </w:pPr>
            <w:r w:rsidRPr="00490515">
              <w:rPr>
                <w:b/>
                <w:color w:val="385623" w:themeColor="accent6" w:themeShade="80"/>
              </w:rPr>
              <w:t>Uddingston v Watsonians</w:t>
            </w:r>
          </w:p>
        </w:tc>
        <w:tc>
          <w:tcPr>
            <w:tcW w:w="425" w:type="dxa"/>
            <w:tcBorders>
              <w:top w:val="nil"/>
              <w:left w:val="single" w:sz="4" w:space="0" w:color="auto"/>
              <w:bottom w:val="single" w:sz="8" w:space="0" w:color="auto"/>
              <w:right w:val="single" w:sz="4" w:space="0" w:color="auto"/>
            </w:tcBorders>
            <w:shd w:val="clear" w:color="auto" w:fill="99FFCC"/>
          </w:tcPr>
          <w:p w:rsidR="00B5259A" w:rsidRPr="00C80E90" w:rsidRDefault="00B5259A" w:rsidP="00B5259A">
            <w:pPr>
              <w:spacing w:line="276" w:lineRule="auto"/>
              <w:jc w:val="center"/>
              <w:rPr>
                <w:b/>
                <w:color w:val="2E74B5" w:themeColor="accent1" w:themeShade="BF"/>
              </w:rPr>
            </w:pPr>
            <w:r>
              <w:rPr>
                <w:b/>
                <w:color w:val="2E74B5" w:themeColor="accent1" w:themeShade="BF"/>
              </w:rPr>
              <w:t>G</w:t>
            </w:r>
          </w:p>
        </w:tc>
        <w:tc>
          <w:tcPr>
            <w:tcW w:w="4536" w:type="dxa"/>
            <w:tcBorders>
              <w:top w:val="nil"/>
              <w:left w:val="single" w:sz="4" w:space="0" w:color="auto"/>
              <w:bottom w:val="single" w:sz="8" w:space="0" w:color="auto"/>
              <w:right w:val="single" w:sz="8" w:space="0" w:color="auto"/>
            </w:tcBorders>
            <w:shd w:val="clear" w:color="auto" w:fill="99FFCC"/>
          </w:tcPr>
          <w:p w:rsidR="00B5259A" w:rsidRPr="00C80E90" w:rsidRDefault="00B5259A" w:rsidP="00B5259A">
            <w:pPr>
              <w:spacing w:line="276" w:lineRule="auto"/>
              <w:jc w:val="center"/>
              <w:rPr>
                <w:b/>
                <w:color w:val="2E74B5" w:themeColor="accent1" w:themeShade="BF"/>
              </w:rPr>
            </w:pPr>
            <w:proofErr w:type="spellStart"/>
            <w:r w:rsidRPr="00C80E90">
              <w:rPr>
                <w:b/>
                <w:color w:val="2E74B5" w:themeColor="accent1" w:themeShade="BF"/>
              </w:rPr>
              <w:t>Inverleith</w:t>
            </w:r>
            <w:proofErr w:type="spellEnd"/>
            <w:r w:rsidRPr="00C80E90">
              <w:rPr>
                <w:b/>
                <w:color w:val="2E74B5" w:themeColor="accent1" w:themeShade="BF"/>
              </w:rPr>
              <w:t xml:space="preserve"> v Granite City Wanderers  </w:t>
            </w:r>
          </w:p>
        </w:tc>
      </w:tr>
      <w:tr w:rsidR="00B5259A" w:rsidTr="006F152C">
        <w:trPr>
          <w:trHeight w:val="704"/>
        </w:trPr>
        <w:tc>
          <w:tcPr>
            <w:tcW w:w="700" w:type="dxa"/>
            <w:shd w:val="clear" w:color="auto" w:fill="F2F2F2" w:themeFill="background1" w:themeFillShade="F2"/>
          </w:tcPr>
          <w:p w:rsidR="00B5259A" w:rsidRDefault="00B5259A" w:rsidP="00B5259A">
            <w:pPr>
              <w:jc w:val="center"/>
              <w:rPr>
                <w:b/>
                <w:sz w:val="18"/>
                <w:szCs w:val="18"/>
              </w:rPr>
            </w:pPr>
            <w:r>
              <w:rPr>
                <w:b/>
                <w:sz w:val="18"/>
                <w:szCs w:val="18"/>
              </w:rPr>
              <w:t>12.55</w:t>
            </w:r>
          </w:p>
        </w:tc>
        <w:tc>
          <w:tcPr>
            <w:tcW w:w="429" w:type="dxa"/>
            <w:gridSpan w:val="2"/>
            <w:tcBorders>
              <w:top w:val="nil"/>
              <w:left w:val="nil"/>
              <w:bottom w:val="single" w:sz="8" w:space="0" w:color="auto"/>
              <w:right w:val="single" w:sz="8" w:space="0" w:color="auto"/>
            </w:tcBorders>
            <w:shd w:val="clear" w:color="auto" w:fill="9CC2E5" w:themeFill="accent1" w:themeFillTint="99"/>
          </w:tcPr>
          <w:p w:rsidR="00B5259A" w:rsidRPr="005B40B2" w:rsidRDefault="00B5259A" w:rsidP="00B5259A">
            <w:pPr>
              <w:spacing w:line="276" w:lineRule="auto"/>
              <w:jc w:val="center"/>
              <w:rPr>
                <w:b/>
                <w:color w:val="000000" w:themeColor="text1"/>
              </w:rPr>
            </w:pPr>
            <w:r>
              <w:rPr>
                <w:b/>
                <w:color w:val="000000" w:themeColor="text1"/>
              </w:rPr>
              <w:t>B</w:t>
            </w:r>
          </w:p>
        </w:tc>
        <w:tc>
          <w:tcPr>
            <w:tcW w:w="4678" w:type="dxa"/>
            <w:tcBorders>
              <w:top w:val="nil"/>
              <w:left w:val="nil"/>
              <w:bottom w:val="single" w:sz="8" w:space="0" w:color="auto"/>
              <w:right w:val="single" w:sz="4" w:space="0" w:color="auto"/>
            </w:tcBorders>
            <w:shd w:val="clear" w:color="auto" w:fill="9CC2E5" w:themeFill="accent1" w:themeFillTint="99"/>
          </w:tcPr>
          <w:p w:rsidR="00B5259A" w:rsidRPr="00C80E90" w:rsidRDefault="00B5259A" w:rsidP="00B5259A">
            <w:pPr>
              <w:spacing w:line="276" w:lineRule="auto"/>
              <w:jc w:val="center"/>
              <w:rPr>
                <w:b/>
                <w:color w:val="000000" w:themeColor="text1"/>
              </w:rPr>
            </w:pPr>
            <w:r>
              <w:rPr>
                <w:b/>
                <w:color w:val="44546A" w:themeColor="text2"/>
              </w:rPr>
              <w:t>Grange v Western Wildcats</w:t>
            </w:r>
          </w:p>
        </w:tc>
        <w:tc>
          <w:tcPr>
            <w:tcW w:w="425" w:type="dxa"/>
            <w:tcBorders>
              <w:top w:val="nil"/>
              <w:left w:val="single" w:sz="4" w:space="0" w:color="auto"/>
              <w:bottom w:val="single" w:sz="8" w:space="0" w:color="auto"/>
              <w:right w:val="single" w:sz="4" w:space="0" w:color="auto"/>
            </w:tcBorders>
            <w:shd w:val="clear" w:color="auto" w:fill="DEEAF6" w:themeFill="accent1" w:themeFillTint="33"/>
          </w:tcPr>
          <w:p w:rsidR="00B5259A" w:rsidRPr="00C80E90" w:rsidRDefault="00B5259A" w:rsidP="00B5259A">
            <w:pPr>
              <w:jc w:val="center"/>
              <w:rPr>
                <w:b/>
                <w:color w:val="000000" w:themeColor="text1"/>
              </w:rPr>
            </w:pPr>
            <w:r>
              <w:rPr>
                <w:b/>
                <w:color w:val="000000" w:themeColor="text1"/>
              </w:rPr>
              <w:t>B</w:t>
            </w:r>
          </w:p>
        </w:tc>
        <w:tc>
          <w:tcPr>
            <w:tcW w:w="4536" w:type="dxa"/>
            <w:tcBorders>
              <w:top w:val="nil"/>
              <w:left w:val="single" w:sz="4" w:space="0" w:color="auto"/>
              <w:bottom w:val="single" w:sz="8" w:space="0" w:color="auto"/>
              <w:right w:val="single" w:sz="8" w:space="0" w:color="auto"/>
            </w:tcBorders>
            <w:shd w:val="clear" w:color="auto" w:fill="DEEAF6" w:themeFill="accent1" w:themeFillTint="33"/>
          </w:tcPr>
          <w:p w:rsidR="00B5259A" w:rsidRPr="00C80E90" w:rsidRDefault="00B5259A" w:rsidP="00B5259A">
            <w:pPr>
              <w:jc w:val="center"/>
              <w:rPr>
                <w:b/>
                <w:color w:val="000000" w:themeColor="text1"/>
              </w:rPr>
            </w:pPr>
            <w:r>
              <w:rPr>
                <w:b/>
                <w:color w:val="000000" w:themeColor="text1"/>
              </w:rPr>
              <w:t xml:space="preserve">Aberdeen Grammar v Clydesdale </w:t>
            </w:r>
          </w:p>
        </w:tc>
      </w:tr>
      <w:tr w:rsidR="00B5259A" w:rsidTr="006F152C">
        <w:trPr>
          <w:trHeight w:val="686"/>
        </w:trPr>
        <w:tc>
          <w:tcPr>
            <w:tcW w:w="700" w:type="dxa"/>
            <w:shd w:val="clear" w:color="auto" w:fill="F2F2F2" w:themeFill="background1" w:themeFillShade="F2"/>
          </w:tcPr>
          <w:p w:rsidR="00B5259A" w:rsidRDefault="00B5259A" w:rsidP="00B5259A">
            <w:pPr>
              <w:jc w:val="center"/>
              <w:rPr>
                <w:b/>
                <w:sz w:val="18"/>
                <w:szCs w:val="18"/>
              </w:rPr>
            </w:pPr>
            <w:r>
              <w:rPr>
                <w:b/>
                <w:sz w:val="18"/>
                <w:szCs w:val="18"/>
              </w:rPr>
              <w:t>13.50</w:t>
            </w:r>
          </w:p>
        </w:tc>
        <w:tc>
          <w:tcPr>
            <w:tcW w:w="429" w:type="dxa"/>
            <w:gridSpan w:val="2"/>
            <w:tcBorders>
              <w:top w:val="nil"/>
              <w:left w:val="nil"/>
              <w:bottom w:val="single" w:sz="8" w:space="0" w:color="auto"/>
              <w:right w:val="single" w:sz="8" w:space="0" w:color="auto"/>
            </w:tcBorders>
            <w:shd w:val="clear" w:color="auto" w:fill="99FFCC"/>
          </w:tcPr>
          <w:p w:rsidR="00B5259A" w:rsidRPr="005B40B2" w:rsidRDefault="00B5259A" w:rsidP="00B5259A">
            <w:pPr>
              <w:spacing w:line="276" w:lineRule="auto"/>
              <w:jc w:val="center"/>
              <w:rPr>
                <w:b/>
                <w:color w:val="000000" w:themeColor="text1"/>
              </w:rPr>
            </w:pPr>
            <w:r>
              <w:rPr>
                <w:b/>
                <w:color w:val="000000" w:themeColor="text1"/>
              </w:rPr>
              <w:t>G</w:t>
            </w:r>
          </w:p>
        </w:tc>
        <w:tc>
          <w:tcPr>
            <w:tcW w:w="4678" w:type="dxa"/>
            <w:tcBorders>
              <w:top w:val="nil"/>
              <w:left w:val="nil"/>
              <w:bottom w:val="single" w:sz="8" w:space="0" w:color="auto"/>
              <w:right w:val="single" w:sz="4" w:space="0" w:color="auto"/>
            </w:tcBorders>
            <w:shd w:val="clear" w:color="auto" w:fill="99FFCC"/>
          </w:tcPr>
          <w:p w:rsidR="00B5259A" w:rsidRPr="00C80E90" w:rsidRDefault="00B5259A" w:rsidP="00B5259A">
            <w:pPr>
              <w:spacing w:line="276" w:lineRule="auto"/>
              <w:jc w:val="center"/>
              <w:rPr>
                <w:b/>
                <w:color w:val="000000" w:themeColor="text1"/>
              </w:rPr>
            </w:pPr>
            <w:proofErr w:type="spellStart"/>
            <w:r w:rsidRPr="00C80E90">
              <w:rPr>
                <w:b/>
                <w:color w:val="2E74B5" w:themeColor="accent1" w:themeShade="BF"/>
              </w:rPr>
              <w:t>Inverleith</w:t>
            </w:r>
            <w:proofErr w:type="spellEnd"/>
            <w:r w:rsidRPr="00C80E90">
              <w:rPr>
                <w:b/>
                <w:color w:val="2E74B5" w:themeColor="accent1" w:themeShade="BF"/>
              </w:rPr>
              <w:t xml:space="preserve"> v Watsonians</w:t>
            </w:r>
          </w:p>
        </w:tc>
        <w:tc>
          <w:tcPr>
            <w:tcW w:w="425" w:type="dxa"/>
            <w:tcBorders>
              <w:top w:val="nil"/>
              <w:left w:val="single" w:sz="4" w:space="0" w:color="auto"/>
              <w:bottom w:val="single" w:sz="8" w:space="0" w:color="auto"/>
              <w:right w:val="single" w:sz="4" w:space="0" w:color="auto"/>
            </w:tcBorders>
            <w:shd w:val="clear" w:color="auto" w:fill="99FFCC"/>
          </w:tcPr>
          <w:p w:rsidR="00B5259A" w:rsidRPr="00C80E90" w:rsidRDefault="00B5259A" w:rsidP="00B5259A">
            <w:pPr>
              <w:jc w:val="center"/>
              <w:rPr>
                <w:b/>
                <w:color w:val="000000" w:themeColor="text1"/>
              </w:rPr>
            </w:pPr>
            <w:r>
              <w:rPr>
                <w:b/>
                <w:color w:val="000000" w:themeColor="text1"/>
              </w:rPr>
              <w:t>G</w:t>
            </w:r>
          </w:p>
        </w:tc>
        <w:tc>
          <w:tcPr>
            <w:tcW w:w="4536" w:type="dxa"/>
            <w:tcBorders>
              <w:top w:val="nil"/>
              <w:left w:val="single" w:sz="4" w:space="0" w:color="auto"/>
              <w:bottom w:val="single" w:sz="8" w:space="0" w:color="auto"/>
              <w:right w:val="single" w:sz="8" w:space="0" w:color="auto"/>
            </w:tcBorders>
            <w:shd w:val="clear" w:color="auto" w:fill="99FFCC"/>
          </w:tcPr>
          <w:p w:rsidR="00B5259A" w:rsidRPr="00C80E90" w:rsidRDefault="00B5259A" w:rsidP="00B5259A">
            <w:pPr>
              <w:jc w:val="center"/>
              <w:rPr>
                <w:b/>
                <w:color w:val="000000" w:themeColor="text1"/>
              </w:rPr>
            </w:pPr>
            <w:proofErr w:type="spellStart"/>
            <w:r w:rsidRPr="00C80E90">
              <w:rPr>
                <w:b/>
                <w:color w:val="2E74B5" w:themeColor="accent1" w:themeShade="BF"/>
              </w:rPr>
              <w:t>Fjordhus</w:t>
            </w:r>
            <w:proofErr w:type="spellEnd"/>
            <w:r w:rsidRPr="00C80E90">
              <w:rPr>
                <w:b/>
                <w:color w:val="2E74B5" w:themeColor="accent1" w:themeShade="BF"/>
              </w:rPr>
              <w:t xml:space="preserve"> Reivers v Clydesdale Western</w:t>
            </w:r>
          </w:p>
        </w:tc>
      </w:tr>
      <w:tr w:rsidR="00B5259A" w:rsidTr="006F152C">
        <w:trPr>
          <w:trHeight w:val="824"/>
        </w:trPr>
        <w:tc>
          <w:tcPr>
            <w:tcW w:w="700" w:type="dxa"/>
            <w:shd w:val="clear" w:color="auto" w:fill="F2F2F2" w:themeFill="background1" w:themeFillShade="F2"/>
          </w:tcPr>
          <w:p w:rsidR="00B5259A" w:rsidRDefault="00B5259A" w:rsidP="00B5259A">
            <w:pPr>
              <w:jc w:val="center"/>
              <w:rPr>
                <w:b/>
                <w:sz w:val="18"/>
                <w:szCs w:val="18"/>
              </w:rPr>
            </w:pPr>
            <w:r>
              <w:rPr>
                <w:b/>
                <w:sz w:val="18"/>
                <w:szCs w:val="18"/>
              </w:rPr>
              <w:t>14.45</w:t>
            </w:r>
          </w:p>
        </w:tc>
        <w:tc>
          <w:tcPr>
            <w:tcW w:w="429" w:type="dxa"/>
            <w:gridSpan w:val="2"/>
            <w:tcBorders>
              <w:top w:val="nil"/>
              <w:left w:val="nil"/>
              <w:bottom w:val="single" w:sz="8" w:space="0" w:color="auto"/>
              <w:right w:val="single" w:sz="8" w:space="0" w:color="auto"/>
            </w:tcBorders>
            <w:shd w:val="clear" w:color="auto" w:fill="9CC2E5" w:themeFill="accent1" w:themeFillTint="99"/>
          </w:tcPr>
          <w:p w:rsidR="00B5259A" w:rsidRPr="005B40B2" w:rsidRDefault="00B5259A" w:rsidP="00B5259A">
            <w:pPr>
              <w:spacing w:line="276" w:lineRule="auto"/>
              <w:jc w:val="center"/>
              <w:rPr>
                <w:b/>
                <w:color w:val="000000" w:themeColor="text1"/>
              </w:rPr>
            </w:pPr>
            <w:r>
              <w:rPr>
                <w:b/>
                <w:color w:val="000000" w:themeColor="text1"/>
              </w:rPr>
              <w:t>B</w:t>
            </w:r>
          </w:p>
        </w:tc>
        <w:tc>
          <w:tcPr>
            <w:tcW w:w="4678" w:type="dxa"/>
            <w:tcBorders>
              <w:top w:val="nil"/>
              <w:left w:val="nil"/>
              <w:bottom w:val="single" w:sz="8" w:space="0" w:color="auto"/>
              <w:right w:val="single" w:sz="4" w:space="0" w:color="auto"/>
            </w:tcBorders>
            <w:shd w:val="clear" w:color="auto" w:fill="9CC2E5" w:themeFill="accent1" w:themeFillTint="99"/>
          </w:tcPr>
          <w:p w:rsidR="00B5259A" w:rsidRPr="00C80E90" w:rsidRDefault="00B5259A" w:rsidP="00B5259A">
            <w:pPr>
              <w:spacing w:line="276" w:lineRule="auto"/>
              <w:jc w:val="center"/>
              <w:rPr>
                <w:b/>
                <w:color w:val="000000" w:themeColor="text1"/>
              </w:rPr>
            </w:pPr>
            <w:r w:rsidRPr="00ED0CE0">
              <w:rPr>
                <w:b/>
                <w:color w:val="44546A" w:themeColor="text2"/>
              </w:rPr>
              <w:t>Western Wildcats v Grove Menzieshill</w:t>
            </w:r>
          </w:p>
        </w:tc>
        <w:tc>
          <w:tcPr>
            <w:tcW w:w="425" w:type="dxa"/>
            <w:tcBorders>
              <w:top w:val="nil"/>
              <w:left w:val="single" w:sz="4" w:space="0" w:color="auto"/>
              <w:bottom w:val="single" w:sz="8" w:space="0" w:color="auto"/>
              <w:right w:val="single" w:sz="4" w:space="0" w:color="auto"/>
            </w:tcBorders>
            <w:shd w:val="clear" w:color="auto" w:fill="BDD6EE" w:themeFill="accent1" w:themeFillTint="66"/>
          </w:tcPr>
          <w:p w:rsidR="00B5259A" w:rsidRPr="00C80E90" w:rsidRDefault="00B5259A" w:rsidP="00B5259A">
            <w:pPr>
              <w:jc w:val="center"/>
              <w:rPr>
                <w:b/>
                <w:color w:val="000000" w:themeColor="text1"/>
              </w:rPr>
            </w:pPr>
            <w:r>
              <w:rPr>
                <w:b/>
                <w:color w:val="000000" w:themeColor="text1"/>
              </w:rPr>
              <w:t>B</w:t>
            </w:r>
          </w:p>
        </w:tc>
        <w:tc>
          <w:tcPr>
            <w:tcW w:w="4536" w:type="dxa"/>
            <w:tcBorders>
              <w:top w:val="nil"/>
              <w:left w:val="single" w:sz="4" w:space="0" w:color="auto"/>
              <w:bottom w:val="single" w:sz="8" w:space="0" w:color="auto"/>
              <w:right w:val="single" w:sz="8" w:space="0" w:color="auto"/>
            </w:tcBorders>
            <w:shd w:val="clear" w:color="auto" w:fill="BDD6EE" w:themeFill="accent1" w:themeFillTint="66"/>
          </w:tcPr>
          <w:p w:rsidR="00B5259A" w:rsidRPr="00C80E90" w:rsidRDefault="00B5259A" w:rsidP="00B5259A">
            <w:pPr>
              <w:jc w:val="center"/>
              <w:rPr>
                <w:b/>
                <w:color w:val="000000" w:themeColor="text1"/>
              </w:rPr>
            </w:pPr>
            <w:r w:rsidRPr="00490515">
              <w:rPr>
                <w:b/>
                <w:color w:val="385623" w:themeColor="accent6" w:themeShade="80"/>
              </w:rPr>
              <w:t xml:space="preserve">Uddingston v </w:t>
            </w:r>
            <w:proofErr w:type="spellStart"/>
            <w:r w:rsidRPr="00490515">
              <w:rPr>
                <w:b/>
                <w:color w:val="385623" w:themeColor="accent6" w:themeShade="80"/>
              </w:rPr>
              <w:t>Inverleith</w:t>
            </w:r>
            <w:proofErr w:type="spellEnd"/>
          </w:p>
        </w:tc>
      </w:tr>
      <w:tr w:rsidR="00B5259A" w:rsidTr="006F152C">
        <w:trPr>
          <w:trHeight w:val="682"/>
        </w:trPr>
        <w:tc>
          <w:tcPr>
            <w:tcW w:w="700" w:type="dxa"/>
            <w:shd w:val="clear" w:color="auto" w:fill="F2F2F2" w:themeFill="background1" w:themeFillShade="F2"/>
          </w:tcPr>
          <w:p w:rsidR="00B5259A" w:rsidRDefault="00B5259A" w:rsidP="00B5259A">
            <w:pPr>
              <w:jc w:val="center"/>
              <w:rPr>
                <w:b/>
                <w:sz w:val="18"/>
                <w:szCs w:val="18"/>
              </w:rPr>
            </w:pPr>
            <w:r>
              <w:rPr>
                <w:b/>
                <w:sz w:val="18"/>
                <w:szCs w:val="18"/>
              </w:rPr>
              <w:t>15.40</w:t>
            </w:r>
          </w:p>
        </w:tc>
        <w:tc>
          <w:tcPr>
            <w:tcW w:w="429" w:type="dxa"/>
            <w:gridSpan w:val="2"/>
            <w:tcBorders>
              <w:top w:val="nil"/>
              <w:left w:val="nil"/>
              <w:bottom w:val="single" w:sz="8" w:space="0" w:color="auto"/>
              <w:right w:val="single" w:sz="8" w:space="0" w:color="auto"/>
            </w:tcBorders>
            <w:shd w:val="clear" w:color="auto" w:fill="99FFCC"/>
          </w:tcPr>
          <w:p w:rsidR="00B5259A" w:rsidRPr="005B40B2" w:rsidRDefault="00B5259A" w:rsidP="00B5259A">
            <w:pPr>
              <w:spacing w:line="276" w:lineRule="auto"/>
              <w:jc w:val="center"/>
              <w:rPr>
                <w:b/>
                <w:color w:val="000000" w:themeColor="text1"/>
              </w:rPr>
            </w:pPr>
            <w:r>
              <w:rPr>
                <w:b/>
                <w:color w:val="000000" w:themeColor="text1"/>
              </w:rPr>
              <w:t>G</w:t>
            </w:r>
          </w:p>
        </w:tc>
        <w:tc>
          <w:tcPr>
            <w:tcW w:w="4678" w:type="dxa"/>
            <w:tcBorders>
              <w:top w:val="nil"/>
              <w:left w:val="nil"/>
              <w:bottom w:val="single" w:sz="8" w:space="0" w:color="auto"/>
              <w:right w:val="single" w:sz="4" w:space="0" w:color="auto"/>
            </w:tcBorders>
            <w:shd w:val="clear" w:color="auto" w:fill="99FFCC"/>
          </w:tcPr>
          <w:p w:rsidR="00B5259A" w:rsidRPr="00C80E90" w:rsidRDefault="00B5259A" w:rsidP="00B5259A">
            <w:pPr>
              <w:spacing w:line="276" w:lineRule="auto"/>
              <w:jc w:val="center"/>
              <w:rPr>
                <w:b/>
                <w:color w:val="000000" w:themeColor="text1"/>
              </w:rPr>
            </w:pPr>
            <w:r w:rsidRPr="00C80E90">
              <w:rPr>
                <w:b/>
                <w:color w:val="2E74B5" w:themeColor="accent1" w:themeShade="BF"/>
              </w:rPr>
              <w:t>Watsonians v Clydesdale Western</w:t>
            </w:r>
          </w:p>
        </w:tc>
        <w:tc>
          <w:tcPr>
            <w:tcW w:w="425" w:type="dxa"/>
            <w:tcBorders>
              <w:top w:val="nil"/>
              <w:left w:val="single" w:sz="4" w:space="0" w:color="auto"/>
              <w:bottom w:val="single" w:sz="8" w:space="0" w:color="auto"/>
              <w:right w:val="single" w:sz="4" w:space="0" w:color="auto"/>
            </w:tcBorders>
            <w:shd w:val="clear" w:color="auto" w:fill="99FFCC"/>
          </w:tcPr>
          <w:p w:rsidR="00B5259A" w:rsidRPr="00C80E90" w:rsidRDefault="00B5259A" w:rsidP="00B5259A">
            <w:pPr>
              <w:spacing w:line="276" w:lineRule="auto"/>
              <w:jc w:val="center"/>
              <w:rPr>
                <w:b/>
                <w:color w:val="000000" w:themeColor="text1"/>
              </w:rPr>
            </w:pPr>
            <w:r>
              <w:rPr>
                <w:b/>
                <w:color w:val="000000" w:themeColor="text1"/>
              </w:rPr>
              <w:t>G</w:t>
            </w:r>
          </w:p>
        </w:tc>
        <w:tc>
          <w:tcPr>
            <w:tcW w:w="4536" w:type="dxa"/>
            <w:tcBorders>
              <w:top w:val="nil"/>
              <w:left w:val="single" w:sz="4" w:space="0" w:color="auto"/>
              <w:bottom w:val="single" w:sz="8" w:space="0" w:color="auto"/>
              <w:right w:val="single" w:sz="8" w:space="0" w:color="auto"/>
            </w:tcBorders>
            <w:shd w:val="clear" w:color="auto" w:fill="99FFCC"/>
          </w:tcPr>
          <w:p w:rsidR="00B5259A" w:rsidRPr="00C80E90" w:rsidRDefault="00B5259A" w:rsidP="00B5259A">
            <w:pPr>
              <w:spacing w:line="276" w:lineRule="auto"/>
              <w:jc w:val="center"/>
              <w:rPr>
                <w:b/>
                <w:color w:val="000000" w:themeColor="text1"/>
              </w:rPr>
            </w:pPr>
            <w:proofErr w:type="spellStart"/>
            <w:r w:rsidRPr="00C80E90">
              <w:rPr>
                <w:b/>
                <w:color w:val="2E74B5" w:themeColor="accent1" w:themeShade="BF"/>
                <w:szCs w:val="24"/>
              </w:rPr>
              <w:t>Fjordhus</w:t>
            </w:r>
            <w:proofErr w:type="spellEnd"/>
            <w:r w:rsidRPr="00C80E90">
              <w:rPr>
                <w:b/>
                <w:color w:val="2E74B5" w:themeColor="accent1" w:themeShade="BF"/>
                <w:szCs w:val="24"/>
              </w:rPr>
              <w:t xml:space="preserve"> Reivers v </w:t>
            </w:r>
            <w:proofErr w:type="spellStart"/>
            <w:r w:rsidRPr="00C80E90">
              <w:rPr>
                <w:b/>
                <w:color w:val="2E74B5" w:themeColor="accent1" w:themeShade="BF"/>
                <w:szCs w:val="24"/>
              </w:rPr>
              <w:t>Inverleith</w:t>
            </w:r>
            <w:proofErr w:type="spellEnd"/>
          </w:p>
        </w:tc>
      </w:tr>
      <w:tr w:rsidR="00B5259A" w:rsidTr="00B5259A">
        <w:trPr>
          <w:trHeight w:val="682"/>
        </w:trPr>
        <w:tc>
          <w:tcPr>
            <w:tcW w:w="700" w:type="dxa"/>
            <w:shd w:val="clear" w:color="auto" w:fill="F2F2F2" w:themeFill="background1" w:themeFillShade="F2"/>
          </w:tcPr>
          <w:p w:rsidR="00B5259A" w:rsidRDefault="00B5259A" w:rsidP="00B5259A">
            <w:pPr>
              <w:jc w:val="center"/>
              <w:rPr>
                <w:b/>
                <w:sz w:val="18"/>
                <w:szCs w:val="18"/>
              </w:rPr>
            </w:pPr>
            <w:r>
              <w:rPr>
                <w:b/>
                <w:sz w:val="18"/>
                <w:szCs w:val="18"/>
              </w:rPr>
              <w:t>16.35</w:t>
            </w:r>
          </w:p>
        </w:tc>
        <w:tc>
          <w:tcPr>
            <w:tcW w:w="429" w:type="dxa"/>
            <w:gridSpan w:val="2"/>
            <w:tcBorders>
              <w:top w:val="nil"/>
              <w:left w:val="nil"/>
              <w:bottom w:val="single" w:sz="8" w:space="0" w:color="auto"/>
              <w:right w:val="single" w:sz="8" w:space="0" w:color="auto"/>
            </w:tcBorders>
            <w:shd w:val="clear" w:color="auto" w:fill="9CC2E5" w:themeFill="accent1" w:themeFillTint="99"/>
          </w:tcPr>
          <w:p w:rsidR="00B5259A" w:rsidRPr="005B40B2" w:rsidRDefault="00B5259A" w:rsidP="00B5259A">
            <w:pPr>
              <w:spacing w:line="276" w:lineRule="auto"/>
              <w:jc w:val="center"/>
              <w:rPr>
                <w:b/>
                <w:color w:val="000000" w:themeColor="text1"/>
              </w:rPr>
            </w:pPr>
            <w:r>
              <w:rPr>
                <w:b/>
                <w:color w:val="000000" w:themeColor="text1"/>
              </w:rPr>
              <w:t>B</w:t>
            </w:r>
          </w:p>
        </w:tc>
        <w:tc>
          <w:tcPr>
            <w:tcW w:w="4678" w:type="dxa"/>
            <w:tcBorders>
              <w:top w:val="nil"/>
              <w:left w:val="nil"/>
              <w:bottom w:val="single" w:sz="8" w:space="0" w:color="auto"/>
              <w:right w:val="single" w:sz="4" w:space="0" w:color="auto"/>
            </w:tcBorders>
            <w:shd w:val="clear" w:color="auto" w:fill="9CC2E5" w:themeFill="accent1" w:themeFillTint="99"/>
          </w:tcPr>
          <w:p w:rsidR="00B5259A" w:rsidRPr="005B40B2" w:rsidRDefault="00B5259A" w:rsidP="00B5259A">
            <w:pPr>
              <w:jc w:val="center"/>
              <w:rPr>
                <w:b/>
                <w:color w:val="000000" w:themeColor="text1"/>
              </w:rPr>
            </w:pPr>
            <w:r w:rsidRPr="00ED0CE0">
              <w:rPr>
                <w:b/>
                <w:color w:val="44546A" w:themeColor="text2"/>
              </w:rPr>
              <w:t>Grove Menzieshill v Grange</w:t>
            </w:r>
          </w:p>
        </w:tc>
        <w:tc>
          <w:tcPr>
            <w:tcW w:w="425" w:type="dxa"/>
            <w:tcBorders>
              <w:top w:val="nil"/>
              <w:left w:val="single" w:sz="4" w:space="0" w:color="auto"/>
              <w:bottom w:val="single" w:sz="8" w:space="0" w:color="auto"/>
              <w:right w:val="single" w:sz="4" w:space="0" w:color="auto"/>
            </w:tcBorders>
            <w:shd w:val="clear" w:color="auto" w:fill="EDEDED" w:themeFill="accent3" w:themeFillTint="33"/>
          </w:tcPr>
          <w:p w:rsidR="00B5259A" w:rsidRPr="005B40B2" w:rsidRDefault="00B5259A" w:rsidP="00B5259A">
            <w:pPr>
              <w:spacing w:line="276" w:lineRule="auto"/>
              <w:jc w:val="center"/>
              <w:rPr>
                <w:b/>
                <w:color w:val="000000" w:themeColor="text1"/>
              </w:rPr>
            </w:pPr>
          </w:p>
        </w:tc>
        <w:tc>
          <w:tcPr>
            <w:tcW w:w="4536" w:type="dxa"/>
            <w:tcBorders>
              <w:top w:val="nil"/>
              <w:left w:val="single" w:sz="4" w:space="0" w:color="auto"/>
              <w:bottom w:val="single" w:sz="8" w:space="0" w:color="auto"/>
              <w:right w:val="single" w:sz="8" w:space="0" w:color="auto"/>
            </w:tcBorders>
            <w:shd w:val="clear" w:color="auto" w:fill="EDEDED" w:themeFill="accent3" w:themeFillTint="33"/>
          </w:tcPr>
          <w:p w:rsidR="00B5259A" w:rsidRPr="005B40B2" w:rsidRDefault="00B5259A" w:rsidP="00B5259A">
            <w:pPr>
              <w:spacing w:line="276" w:lineRule="auto"/>
              <w:jc w:val="center"/>
              <w:rPr>
                <w:b/>
                <w:color w:val="000000" w:themeColor="text1"/>
              </w:rPr>
            </w:pPr>
          </w:p>
        </w:tc>
      </w:tr>
      <w:tr w:rsidR="00B5259A" w:rsidTr="00ED3D41">
        <w:trPr>
          <w:trHeight w:val="316"/>
        </w:trPr>
        <w:tc>
          <w:tcPr>
            <w:tcW w:w="700" w:type="dxa"/>
            <w:shd w:val="clear" w:color="auto" w:fill="F2F2F2" w:themeFill="background1" w:themeFillShade="F2"/>
          </w:tcPr>
          <w:p w:rsidR="00B5259A" w:rsidRPr="0005603F" w:rsidRDefault="00B5259A" w:rsidP="00B5259A">
            <w:pPr>
              <w:jc w:val="center"/>
              <w:rPr>
                <w:b/>
              </w:rPr>
            </w:pPr>
            <w:r>
              <w:rPr>
                <w:b/>
                <w:sz w:val="20"/>
              </w:rPr>
              <w:t>17.20</w:t>
            </w:r>
          </w:p>
        </w:tc>
        <w:tc>
          <w:tcPr>
            <w:tcW w:w="429" w:type="dxa"/>
            <w:gridSpan w:val="2"/>
            <w:shd w:val="clear" w:color="auto" w:fill="F2F2F2" w:themeFill="background1" w:themeFillShade="F2"/>
          </w:tcPr>
          <w:p w:rsidR="00B5259A" w:rsidRDefault="00B5259A" w:rsidP="00B5259A">
            <w:pPr>
              <w:jc w:val="center"/>
              <w:rPr>
                <w:b/>
              </w:rPr>
            </w:pPr>
          </w:p>
        </w:tc>
        <w:tc>
          <w:tcPr>
            <w:tcW w:w="9639" w:type="dxa"/>
            <w:gridSpan w:val="3"/>
            <w:shd w:val="clear" w:color="auto" w:fill="F2F2F2" w:themeFill="background1" w:themeFillShade="F2"/>
          </w:tcPr>
          <w:p w:rsidR="00B5259A" w:rsidRDefault="00B5259A" w:rsidP="00B5259A">
            <w:pPr>
              <w:jc w:val="center"/>
              <w:rPr>
                <w:b/>
              </w:rPr>
            </w:pPr>
            <w:r>
              <w:rPr>
                <w:b/>
              </w:rPr>
              <w:t xml:space="preserve"> PRESENTATIONS</w:t>
            </w:r>
          </w:p>
        </w:tc>
      </w:tr>
      <w:bookmarkEnd w:id="0"/>
    </w:tbl>
    <w:p w:rsidR="00F570AD" w:rsidRDefault="00F570AD"/>
    <w:sectPr w:rsidR="00F57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3FAE"/>
    <w:multiLevelType w:val="hybridMultilevel"/>
    <w:tmpl w:val="B988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30E7C"/>
    <w:multiLevelType w:val="hybridMultilevel"/>
    <w:tmpl w:val="AE183B28"/>
    <w:lvl w:ilvl="0" w:tplc="04090017">
      <w:start w:val="1"/>
      <w:numFmt w:val="lowerLetter"/>
      <w:lvlText w:val="%1)"/>
      <w:lvlJc w:val="left"/>
      <w:pPr>
        <w:ind w:left="720" w:hanging="360"/>
      </w:pPr>
      <w:rPr>
        <w:rFonts w:ascii="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721D0"/>
    <w:multiLevelType w:val="hybridMultilevel"/>
    <w:tmpl w:val="A17E05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7D05C0"/>
    <w:multiLevelType w:val="hybridMultilevel"/>
    <w:tmpl w:val="75A82D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DB55438"/>
    <w:multiLevelType w:val="hybridMultilevel"/>
    <w:tmpl w:val="43C68A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90"/>
    <w:rsid w:val="00054894"/>
    <w:rsid w:val="000A4EFC"/>
    <w:rsid w:val="000F0CA0"/>
    <w:rsid w:val="00126227"/>
    <w:rsid w:val="001570D8"/>
    <w:rsid w:val="001C6D7A"/>
    <w:rsid w:val="00205FAA"/>
    <w:rsid w:val="00245681"/>
    <w:rsid w:val="002703F3"/>
    <w:rsid w:val="003B39A8"/>
    <w:rsid w:val="003F7463"/>
    <w:rsid w:val="0043611E"/>
    <w:rsid w:val="00455600"/>
    <w:rsid w:val="0046484C"/>
    <w:rsid w:val="00482351"/>
    <w:rsid w:val="00490515"/>
    <w:rsid w:val="004D6A08"/>
    <w:rsid w:val="00500569"/>
    <w:rsid w:val="00553B2D"/>
    <w:rsid w:val="00641788"/>
    <w:rsid w:val="00643B8A"/>
    <w:rsid w:val="006F11D3"/>
    <w:rsid w:val="006F152C"/>
    <w:rsid w:val="00943564"/>
    <w:rsid w:val="009B77A5"/>
    <w:rsid w:val="00AD3A32"/>
    <w:rsid w:val="00B168FB"/>
    <w:rsid w:val="00B5259A"/>
    <w:rsid w:val="00B53FA7"/>
    <w:rsid w:val="00C533B8"/>
    <w:rsid w:val="00C80E90"/>
    <w:rsid w:val="00C90182"/>
    <w:rsid w:val="00CE758A"/>
    <w:rsid w:val="00CF158F"/>
    <w:rsid w:val="00DE147A"/>
    <w:rsid w:val="00E2462B"/>
    <w:rsid w:val="00ED0CE0"/>
    <w:rsid w:val="00F228F9"/>
    <w:rsid w:val="00F570AD"/>
    <w:rsid w:val="00FA6C50"/>
    <w:rsid w:val="00FB388F"/>
    <w:rsid w:val="00FD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F48AC-AF82-449F-B91D-0A384BD0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80E90"/>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99"/>
    <w:qFormat/>
    <w:rsid w:val="00C80E90"/>
    <w:pPr>
      <w:spacing w:after="200" w:line="276" w:lineRule="auto"/>
      <w:ind w:left="720"/>
    </w:pPr>
    <w:rPr>
      <w:rFonts w:ascii="Calibri" w:eastAsiaTheme="minorEastAsia" w:hAnsi="Calibri" w:cs="Calibri"/>
    </w:rPr>
  </w:style>
  <w:style w:type="paragraph" w:styleId="BalloonText">
    <w:name w:val="Balloon Text"/>
    <w:basedOn w:val="Normal"/>
    <w:link w:val="BalloonTextChar"/>
    <w:uiPriority w:val="99"/>
    <w:semiHidden/>
    <w:unhideWhenUsed/>
    <w:rsid w:val="00C80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3378</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Tycom</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Fowler</dc:creator>
  <cp:keywords/>
  <dc:description/>
  <cp:lastModifiedBy>Kirsty Fowler</cp:lastModifiedBy>
  <cp:revision>18</cp:revision>
  <cp:lastPrinted>2018-10-02T09:30:00Z</cp:lastPrinted>
  <dcterms:created xsi:type="dcterms:W3CDTF">2018-09-11T13:29:00Z</dcterms:created>
  <dcterms:modified xsi:type="dcterms:W3CDTF">2018-10-31T14:50:00Z</dcterms:modified>
</cp:coreProperties>
</file>